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2565"/>
        <w:tblW w:w="107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381"/>
        <w:gridCol w:w="3685"/>
        <w:gridCol w:w="3402"/>
      </w:tblGrid>
      <w:tr w:rsidR="005D3914" w:rsidRPr="00271F01" w:rsidTr="005D3914">
        <w:trPr>
          <w:trHeight w:val="397"/>
        </w:trPr>
        <w:tc>
          <w:tcPr>
            <w:tcW w:w="130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 w:rsidRPr="00271F01">
              <w:rPr>
                <w:rFonts w:ascii="Calibri" w:hAnsi="Calibri" w:cs="Calibri"/>
                <w:b/>
                <w:lang w:val="tr-TR"/>
              </w:rPr>
              <w:t>17.01.2020</w:t>
            </w:r>
          </w:p>
        </w:tc>
        <w:tc>
          <w:tcPr>
            <w:tcW w:w="238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08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30-09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15</w:t>
            </w:r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Seminer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pStyle w:val="ListeParagraf"/>
              <w:spacing w:after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271F01">
              <w:rPr>
                <w:color w:val="auto"/>
                <w:sz w:val="24"/>
                <w:szCs w:val="24"/>
              </w:rPr>
              <w:t>Havayolu Araçları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bCs/>
                <w:color w:val="auto"/>
                <w:lang w:val="tr-TR"/>
              </w:rPr>
              <w:t xml:space="preserve">Dr. S. K. Ansari, Dr. T. </w:t>
            </w:r>
            <w:proofErr w:type="spellStart"/>
            <w:r w:rsidRPr="00271F01">
              <w:rPr>
                <w:rFonts w:ascii="Calibri" w:hAnsi="Calibri" w:cs="Calibri"/>
                <w:bCs/>
                <w:color w:val="auto"/>
                <w:lang w:val="tr-TR"/>
              </w:rPr>
              <w:t>Alizada</w:t>
            </w:r>
            <w:proofErr w:type="spellEnd"/>
          </w:p>
          <w:p w:rsidR="005D3914" w:rsidRPr="00271F01" w:rsidRDefault="005D3914" w:rsidP="005D3914">
            <w:pPr>
              <w:widowControl w:val="0"/>
              <w:jc w:val="center"/>
              <w:rPr>
                <w:rFonts w:ascii="Calibri" w:hAnsi="Calibri" w:cs="Calibri"/>
                <w:bCs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bCs/>
                <w:color w:val="auto"/>
                <w:lang w:val="tr-TR"/>
              </w:rPr>
              <w:t>Uzm. Dr. Gül İnal</w:t>
            </w:r>
          </w:p>
        </w:tc>
      </w:tr>
      <w:tr w:rsidR="005D3914" w:rsidRPr="00271F01" w:rsidTr="005D3914">
        <w:trPr>
          <w:trHeight w:val="397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09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45-10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30</w:t>
            </w:r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Öğr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>. Üyesi Dersi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Perioperatif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Opioid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 Tüketimi Azaltılabilir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Prof.</w:t>
            </w:r>
            <w:r>
              <w:rPr>
                <w:rFonts w:ascii="Calibri" w:hAnsi="Calibri" w:cs="Calibri"/>
                <w:color w:val="auto"/>
                <w:lang w:val="tr-TR"/>
              </w:rPr>
              <w:t xml:space="preserve"> </w:t>
            </w:r>
            <w:r w:rsidRPr="00271F01">
              <w:rPr>
                <w:rFonts w:ascii="Calibri" w:hAnsi="Calibri" w:cs="Calibri"/>
                <w:color w:val="auto"/>
                <w:lang w:val="tr-TR"/>
              </w:rPr>
              <w:t>Dr. Ayşe Karcı</w:t>
            </w:r>
          </w:p>
        </w:tc>
      </w:tr>
      <w:tr w:rsidR="005D3914" w:rsidRPr="00271F01" w:rsidTr="005D3914">
        <w:trPr>
          <w:trHeight w:val="397"/>
        </w:trPr>
        <w:tc>
          <w:tcPr>
            <w:tcW w:w="130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b/>
                <w:lang w:val="tr-T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lang w:val="tr-TR"/>
              </w:rPr>
              <w:t>10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45-11</w:t>
            </w:r>
            <w:r>
              <w:rPr>
                <w:rFonts w:ascii="Calibri" w:hAnsi="Calibri" w:cs="Calibri"/>
                <w:lang w:val="tr-TR"/>
              </w:rPr>
              <w:t>.</w:t>
            </w:r>
            <w:r w:rsidRPr="00271F01">
              <w:rPr>
                <w:rFonts w:ascii="Calibri" w:hAnsi="Calibri" w:cs="Calibri"/>
                <w:lang w:val="tr-TR"/>
              </w:rPr>
              <w:t>45</w:t>
            </w:r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lang w:val="tr-TR"/>
              </w:rPr>
            </w:pPr>
            <w:r w:rsidRPr="00271F01">
              <w:rPr>
                <w:rFonts w:ascii="Calibri" w:hAnsi="Calibri" w:cs="Calibri"/>
                <w:bCs/>
                <w:lang w:val="tr-TR"/>
              </w:rPr>
              <w:t>Dergi Saati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ind w:left="-57" w:right="-57"/>
              <w:jc w:val="center"/>
              <w:rPr>
                <w:rFonts w:ascii="Calibri" w:hAnsi="Calibri" w:cs="Calibri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Eur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. J. of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Anaesthesiology</w:t>
            </w:r>
            <w:proofErr w:type="spellEnd"/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proofErr w:type="spellStart"/>
            <w:r w:rsidRPr="00271F01">
              <w:rPr>
                <w:rFonts w:ascii="Calibri" w:hAnsi="Calibri" w:cs="Calibri"/>
                <w:lang w:val="tr-TR"/>
              </w:rPr>
              <w:t>Curr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.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Opinion</w:t>
            </w:r>
            <w:proofErr w:type="spellEnd"/>
            <w:r w:rsidRPr="00271F01">
              <w:rPr>
                <w:rFonts w:ascii="Calibri" w:hAnsi="Calibri" w:cs="Calibri"/>
                <w:lang w:val="tr-TR"/>
              </w:rPr>
              <w:t xml:space="preserve"> in </w:t>
            </w:r>
            <w:proofErr w:type="spellStart"/>
            <w:r w:rsidRPr="00271F01">
              <w:rPr>
                <w:rFonts w:ascii="Calibri" w:hAnsi="Calibri" w:cs="Calibri"/>
                <w:lang w:val="tr-TR"/>
              </w:rPr>
              <w:t>Anesthesiology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914" w:rsidRPr="00271F01" w:rsidRDefault="005D3914" w:rsidP="005D3914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Prof. Dr. L. İyilikçi Karaoğlan</w:t>
            </w:r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Doç. Dr. Şule Özbilgin</w:t>
            </w:r>
          </w:p>
          <w:p w:rsidR="005D3914" w:rsidRPr="00271F01" w:rsidRDefault="005D3914" w:rsidP="005D3914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Dr. Ural Can Ekmekçi</w:t>
            </w:r>
          </w:p>
          <w:p w:rsidR="005D3914" w:rsidRPr="00271F01" w:rsidRDefault="005D3914" w:rsidP="005D3914">
            <w:pPr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Tahmina</w:t>
            </w:r>
            <w:proofErr w:type="spellEnd"/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Aliyeva</w:t>
            </w:r>
            <w:proofErr w:type="spellEnd"/>
          </w:p>
          <w:p w:rsidR="005D3914" w:rsidRPr="00271F01" w:rsidRDefault="005D3914" w:rsidP="005D3914">
            <w:pPr>
              <w:tabs>
                <w:tab w:val="left" w:pos="72"/>
                <w:tab w:val="left" w:pos="972"/>
              </w:tabs>
              <w:ind w:left="-57" w:right="-57"/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Büşra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Manduz</w:t>
            </w:r>
            <w:proofErr w:type="spellEnd"/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Dr.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İlkana</w:t>
            </w:r>
            <w:proofErr w:type="spellEnd"/>
            <w:r w:rsidRPr="00271F01">
              <w:rPr>
                <w:rFonts w:ascii="Calibri" w:hAnsi="Calibri" w:cs="Calibri"/>
                <w:color w:val="auto"/>
                <w:lang w:val="tr-TR"/>
              </w:rPr>
              <w:t xml:space="preserve"> </w:t>
            </w:r>
            <w:proofErr w:type="spellStart"/>
            <w:r w:rsidRPr="00271F01">
              <w:rPr>
                <w:rFonts w:ascii="Calibri" w:hAnsi="Calibri" w:cs="Calibri"/>
                <w:color w:val="auto"/>
                <w:lang w:val="tr-TR"/>
              </w:rPr>
              <w:t>Seyidova</w:t>
            </w:r>
            <w:proofErr w:type="spellEnd"/>
          </w:p>
          <w:p w:rsidR="005D3914" w:rsidRPr="00271F01" w:rsidRDefault="005D3914" w:rsidP="005D3914">
            <w:pPr>
              <w:jc w:val="center"/>
              <w:rPr>
                <w:rFonts w:ascii="Calibri" w:hAnsi="Calibri" w:cs="Calibri"/>
                <w:color w:val="auto"/>
                <w:lang w:val="tr-TR"/>
              </w:rPr>
            </w:pPr>
            <w:r w:rsidRPr="00271F01">
              <w:rPr>
                <w:rFonts w:ascii="Calibri" w:hAnsi="Calibri" w:cs="Calibri"/>
                <w:color w:val="auto"/>
                <w:lang w:val="tr-TR"/>
              </w:rPr>
              <w:t>Dr. Emre Diyarbakır</w:t>
            </w:r>
          </w:p>
        </w:tc>
      </w:tr>
    </w:tbl>
    <w:p w:rsidR="0097470B" w:rsidRDefault="005D3914">
      <w:r>
        <w:t>ANESTEZ</w:t>
      </w:r>
      <w:r>
        <w:t>İ</w:t>
      </w:r>
      <w:r>
        <w:t>YOLOJ</w:t>
      </w:r>
      <w:r>
        <w:t>İ</w:t>
      </w:r>
      <w:r>
        <w:t xml:space="preserve"> VE REAN</w:t>
      </w:r>
      <w:r>
        <w:t>İ</w:t>
      </w:r>
      <w:r>
        <w:t>MASYON ANAB</w:t>
      </w:r>
      <w:r>
        <w:t>İ</w:t>
      </w:r>
      <w:r>
        <w:t>L</w:t>
      </w:r>
      <w:r>
        <w:t>İ</w:t>
      </w:r>
      <w:r>
        <w:t>M DALI</w:t>
      </w:r>
      <w:bookmarkStart w:id="0" w:name="_GoBack"/>
      <w:bookmarkEnd w:id="0"/>
    </w:p>
    <w:sectPr w:rsidR="0097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14"/>
    <w:rsid w:val="005D3914"/>
    <w:rsid w:val="009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01A0"/>
  <w15:chartTrackingRefBased/>
  <w15:docId w15:val="{5F1F3D50-7D98-4EDA-8C00-448AD84B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3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D3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qFormat/>
    <w:rsid w:val="005D39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Dokuz Eylül Üniversitesi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2020-01-09T07:03:00Z</dcterms:created>
  <dcterms:modified xsi:type="dcterms:W3CDTF">2020-01-09T07:04:00Z</dcterms:modified>
</cp:coreProperties>
</file>