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AF" w:rsidRPr="00825414" w:rsidRDefault="004E4909" w:rsidP="009C6EAF">
      <w:pPr>
        <w:rPr>
          <w:rFonts w:asciiTheme="minorHAnsi" w:hAnsiTheme="minorHAnsi" w:cstheme="minorHAnsi"/>
          <w:b/>
        </w:rPr>
      </w:pPr>
      <w:r w:rsidRPr="00825414">
        <w:rPr>
          <w:rFonts w:asciiTheme="minorHAnsi" w:hAnsiTheme="minorHAnsi" w:cstheme="minorHAnsi"/>
          <w:b/>
        </w:rPr>
        <w:t>Sevgili Dönem 1 Öğrencilerimiz</w:t>
      </w:r>
    </w:p>
    <w:p w:rsidR="009C6EAF" w:rsidRPr="00825414" w:rsidRDefault="009C6EAF" w:rsidP="009C6EAF">
      <w:pPr>
        <w:rPr>
          <w:rFonts w:asciiTheme="minorHAnsi" w:hAnsiTheme="minorHAnsi" w:cstheme="minorHAnsi"/>
        </w:rPr>
      </w:pPr>
    </w:p>
    <w:p w:rsidR="009C6EAF" w:rsidRPr="00825414" w:rsidRDefault="009C6EAF" w:rsidP="009C6EAF">
      <w:pPr>
        <w:rPr>
          <w:rFonts w:asciiTheme="minorHAnsi" w:hAnsiTheme="minorHAnsi" w:cstheme="minorHAnsi"/>
          <w:b/>
          <w:bCs/>
        </w:rPr>
      </w:pPr>
      <w:proofErr w:type="spellStart"/>
      <w:r w:rsidRPr="00825414">
        <w:rPr>
          <w:rFonts w:asciiTheme="minorHAnsi" w:hAnsiTheme="minorHAnsi" w:cstheme="minorHAnsi"/>
        </w:rPr>
        <w:t>Pandemi</w:t>
      </w:r>
      <w:proofErr w:type="spellEnd"/>
      <w:r w:rsidRPr="00825414">
        <w:rPr>
          <w:rFonts w:asciiTheme="minorHAnsi" w:hAnsiTheme="minorHAnsi" w:cstheme="minorHAnsi"/>
        </w:rPr>
        <w:t xml:space="preserve"> sürecinde zorunlu olarak yüz</w:t>
      </w:r>
      <w:r w:rsidR="004E4909" w:rsidRPr="00825414">
        <w:rPr>
          <w:rFonts w:asciiTheme="minorHAnsi" w:hAnsiTheme="minorHAnsi" w:cstheme="minorHAnsi"/>
        </w:rPr>
        <w:t xml:space="preserve"> </w:t>
      </w:r>
      <w:r w:rsidRPr="00825414">
        <w:rPr>
          <w:rFonts w:asciiTheme="minorHAnsi" w:hAnsiTheme="minorHAnsi" w:cstheme="minorHAnsi"/>
        </w:rPr>
        <w:t xml:space="preserve">yüze yapılamayan Sosyal Sorumluluk </w:t>
      </w:r>
      <w:proofErr w:type="spellStart"/>
      <w:r w:rsidRPr="00825414">
        <w:rPr>
          <w:rFonts w:asciiTheme="minorHAnsi" w:hAnsiTheme="minorHAnsi" w:cstheme="minorHAnsi"/>
        </w:rPr>
        <w:t>ÖÇM’lerini</w:t>
      </w:r>
      <w:proofErr w:type="spellEnd"/>
      <w:r w:rsidRPr="00825414">
        <w:rPr>
          <w:rFonts w:asciiTheme="minorHAnsi" w:hAnsiTheme="minorHAnsi" w:cstheme="minorHAnsi"/>
        </w:rPr>
        <w:t xml:space="preserve"> mevcut koşullarda uygulanabilir hale getirebilmek için güncelledik.  Bildiğiniz gibi, Sosyal Sorumluk Projeleri ile  “</w:t>
      </w:r>
      <w:r w:rsidRPr="00825414">
        <w:rPr>
          <w:rFonts w:asciiTheme="minorHAnsi" w:hAnsiTheme="minorHAnsi" w:cstheme="minorHAnsi"/>
          <w:b/>
          <w:bCs/>
        </w:rPr>
        <w:t xml:space="preserve">Öğrencilerin toplumu tanımaları, toplumsal konulardaki duyarlılıklarını artırmaları ve topluma katkıda bulunmaları amaçlanmaktadır. </w:t>
      </w:r>
    </w:p>
    <w:p w:rsidR="004E4909" w:rsidRPr="00825414" w:rsidRDefault="009C6EAF" w:rsidP="009C6EAF">
      <w:pPr>
        <w:rPr>
          <w:rFonts w:asciiTheme="minorHAnsi" w:hAnsiTheme="minorHAnsi" w:cstheme="minorHAnsi"/>
        </w:rPr>
      </w:pPr>
      <w:r w:rsidRPr="00825414">
        <w:rPr>
          <w:rFonts w:asciiTheme="minorHAnsi" w:hAnsiTheme="minorHAnsi" w:cstheme="minorHAnsi"/>
        </w:rPr>
        <w:t xml:space="preserve">Halen devam eden Covid-19 </w:t>
      </w:r>
      <w:proofErr w:type="spellStart"/>
      <w:r w:rsidRPr="00825414">
        <w:rPr>
          <w:rFonts w:asciiTheme="minorHAnsi" w:hAnsiTheme="minorHAnsi" w:cstheme="minorHAnsi"/>
        </w:rPr>
        <w:t>pandemisi</w:t>
      </w:r>
      <w:proofErr w:type="spellEnd"/>
      <w:r w:rsidRPr="00825414">
        <w:rPr>
          <w:rFonts w:asciiTheme="minorHAnsi" w:hAnsiTheme="minorHAnsi" w:cstheme="minorHAnsi"/>
        </w:rPr>
        <w:t xml:space="preserve"> ile ilgili tüm Dönem 1 öğrencilerimizin konu ile ilgili doğru bilgileri öğrenmeleri ve bu bilgileri sosyal çevreleri ile paylaşmaları beklenmektedir</w:t>
      </w:r>
      <w:r w:rsidR="004E4909" w:rsidRPr="00825414">
        <w:rPr>
          <w:rFonts w:asciiTheme="minorHAnsi" w:hAnsiTheme="minorHAnsi" w:cstheme="minorHAnsi"/>
        </w:rPr>
        <w:t xml:space="preserve">. Bu amaçla öğrencilerin, </w:t>
      </w:r>
      <w:proofErr w:type="spellStart"/>
      <w:r w:rsidR="004E4909" w:rsidRPr="00825414">
        <w:rPr>
          <w:rFonts w:asciiTheme="minorHAnsi" w:hAnsiTheme="minorHAnsi" w:cstheme="minorHAnsi"/>
        </w:rPr>
        <w:t>corona</w:t>
      </w:r>
      <w:proofErr w:type="spellEnd"/>
      <w:r w:rsidR="004E4909" w:rsidRPr="00825414">
        <w:rPr>
          <w:rFonts w:asciiTheme="minorHAnsi" w:hAnsiTheme="minorHAnsi" w:cstheme="minorHAnsi"/>
        </w:rPr>
        <w:t xml:space="preserve"> virüse yönelik</w:t>
      </w:r>
      <w:r w:rsidR="004A0622">
        <w:rPr>
          <w:rFonts w:asciiTheme="minorHAnsi" w:hAnsiTheme="minorHAnsi" w:cstheme="minorHAnsi"/>
        </w:rPr>
        <w:t xml:space="preserve"> ödev hazırlamaları </w:t>
      </w:r>
      <w:r w:rsidR="00F8527E">
        <w:rPr>
          <w:rFonts w:asciiTheme="minorHAnsi" w:hAnsiTheme="minorHAnsi" w:cstheme="minorHAnsi"/>
        </w:rPr>
        <w:t>planlandı</w:t>
      </w:r>
      <w:r w:rsidR="004A0622">
        <w:rPr>
          <w:rFonts w:asciiTheme="minorHAnsi" w:hAnsiTheme="minorHAnsi" w:cstheme="minorHAnsi"/>
        </w:rPr>
        <w:t xml:space="preserve">. </w:t>
      </w:r>
      <w:r w:rsidR="00F8527E">
        <w:rPr>
          <w:rFonts w:asciiTheme="minorHAnsi" w:hAnsiTheme="minorHAnsi" w:cstheme="minorHAnsi"/>
        </w:rPr>
        <w:t>Ödev</w:t>
      </w:r>
      <w:r w:rsidR="004A0622">
        <w:rPr>
          <w:rFonts w:asciiTheme="minorHAnsi" w:hAnsiTheme="minorHAnsi" w:cstheme="minorHAnsi"/>
        </w:rPr>
        <w:t>;</w:t>
      </w:r>
      <w:r w:rsidR="004E4909" w:rsidRPr="00825414">
        <w:rPr>
          <w:rFonts w:asciiTheme="minorHAnsi" w:hAnsiTheme="minorHAnsi" w:cstheme="minorHAnsi"/>
        </w:rPr>
        <w:t xml:space="preserve"> </w:t>
      </w:r>
    </w:p>
    <w:p w:rsidR="004E4909" w:rsidRPr="00825414" w:rsidRDefault="004A0622" w:rsidP="00825414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E4909" w:rsidRPr="00825414">
        <w:rPr>
          <w:rFonts w:asciiTheme="minorHAnsi" w:hAnsiTheme="minorHAnsi" w:cstheme="minorHAnsi"/>
        </w:rPr>
        <w:t xml:space="preserve">asta görüşmesi/röportaj </w:t>
      </w:r>
      <w:r>
        <w:rPr>
          <w:rFonts w:asciiTheme="minorHAnsi" w:hAnsiTheme="minorHAnsi" w:cstheme="minorHAnsi"/>
        </w:rPr>
        <w:t>videosu ya</w:t>
      </w:r>
      <w:r w:rsidR="00F852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da;</w:t>
      </w:r>
    </w:p>
    <w:p w:rsidR="00825414" w:rsidRDefault="004A0622" w:rsidP="009C6EAF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Hastalık</w:t>
      </w:r>
      <w:r w:rsidR="004E4909" w:rsidRPr="00825414">
        <w:rPr>
          <w:rFonts w:asciiTheme="minorHAnsi" w:hAnsiTheme="minorHAnsi" w:cstheme="minorHAnsi"/>
        </w:rPr>
        <w:t xml:space="preserve"> bilgilendirme </w:t>
      </w:r>
      <w:proofErr w:type="gramStart"/>
      <w:r w:rsidR="004E4909" w:rsidRPr="00825414">
        <w:rPr>
          <w:rFonts w:asciiTheme="minorHAnsi" w:hAnsiTheme="minorHAnsi" w:cstheme="minorHAnsi"/>
        </w:rPr>
        <w:t xml:space="preserve">videosu </w:t>
      </w:r>
      <w:r w:rsidR="00825414" w:rsidRPr="008254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şeklinde</w:t>
      </w:r>
      <w:proofErr w:type="gramEnd"/>
      <w:r>
        <w:rPr>
          <w:rFonts w:asciiTheme="minorHAnsi" w:hAnsiTheme="minorHAnsi" w:cstheme="minorHAnsi"/>
        </w:rPr>
        <w:t xml:space="preserve"> olacaktır. </w:t>
      </w:r>
    </w:p>
    <w:p w:rsidR="004A0622" w:rsidRPr="004A0622" w:rsidRDefault="004A0622" w:rsidP="004A0622">
      <w:pPr>
        <w:ind w:left="360"/>
        <w:rPr>
          <w:rFonts w:asciiTheme="minorHAnsi" w:hAnsiTheme="minorHAnsi" w:cstheme="minorHAnsi"/>
        </w:rPr>
      </w:pPr>
    </w:p>
    <w:p w:rsidR="00876289" w:rsidRDefault="004A0622" w:rsidP="00825414">
      <w:pPr>
        <w:ind w:left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Öğrenci</w:t>
      </w:r>
      <w:r w:rsidR="00F8527E">
        <w:rPr>
          <w:rFonts w:asciiTheme="minorHAnsi" w:hAnsiTheme="minorHAnsi" w:cstheme="minorHAnsi"/>
        </w:rPr>
        <w:t xml:space="preserve">ler </w:t>
      </w:r>
      <w:r>
        <w:rPr>
          <w:rFonts w:asciiTheme="minorHAnsi" w:hAnsiTheme="minorHAnsi" w:cstheme="minorHAnsi"/>
        </w:rPr>
        <w:t xml:space="preserve"> iki</w:t>
      </w:r>
      <w:proofErr w:type="gramEnd"/>
      <w:r>
        <w:rPr>
          <w:rFonts w:asciiTheme="minorHAnsi" w:hAnsiTheme="minorHAnsi" w:cstheme="minorHAnsi"/>
        </w:rPr>
        <w:t xml:space="preserve"> ödev</w:t>
      </w:r>
      <w:r w:rsidR="00F8527E">
        <w:rPr>
          <w:rFonts w:asciiTheme="minorHAnsi" w:hAnsiTheme="minorHAnsi" w:cstheme="minorHAnsi"/>
        </w:rPr>
        <w:t xml:space="preserve"> tarzından </w:t>
      </w:r>
      <w:r>
        <w:rPr>
          <w:rFonts w:asciiTheme="minorHAnsi" w:hAnsiTheme="minorHAnsi" w:cstheme="minorHAnsi"/>
        </w:rPr>
        <w:t xml:space="preserve"> birini seçmekle yükümlüdür.  </w:t>
      </w:r>
    </w:p>
    <w:p w:rsidR="004A0622" w:rsidRPr="00876289" w:rsidRDefault="00876289" w:rsidP="00876289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876289">
        <w:rPr>
          <w:rFonts w:asciiTheme="minorHAnsi" w:hAnsiTheme="minorHAnsi" w:cstheme="minorHAnsi"/>
        </w:rPr>
        <w:t>Eğer</w:t>
      </w:r>
      <w:r w:rsidR="004A0622" w:rsidRPr="00876289">
        <w:rPr>
          <w:rFonts w:asciiTheme="minorHAnsi" w:hAnsiTheme="minorHAnsi" w:cstheme="minorHAnsi"/>
        </w:rPr>
        <w:t xml:space="preserve"> </w:t>
      </w:r>
      <w:r w:rsidRPr="00876289">
        <w:rPr>
          <w:rFonts w:asciiTheme="minorHAnsi" w:hAnsiTheme="minorHAnsi" w:cstheme="minorHAnsi"/>
        </w:rPr>
        <w:t xml:space="preserve">ödevin hasta </w:t>
      </w:r>
      <w:r w:rsidR="004A0622" w:rsidRPr="00876289">
        <w:rPr>
          <w:rFonts w:asciiTheme="minorHAnsi" w:hAnsiTheme="minorHAnsi" w:cstheme="minorHAnsi"/>
        </w:rPr>
        <w:t>görüşmesi</w:t>
      </w:r>
      <w:r w:rsidRPr="00876289">
        <w:rPr>
          <w:rFonts w:asciiTheme="minorHAnsi" w:hAnsiTheme="minorHAnsi" w:cstheme="minorHAnsi"/>
        </w:rPr>
        <w:t xml:space="preserve"> olarak</w:t>
      </w:r>
      <w:r w:rsidR="004A0622" w:rsidRPr="00876289">
        <w:rPr>
          <w:rFonts w:asciiTheme="minorHAnsi" w:hAnsiTheme="minorHAnsi" w:cstheme="minorHAnsi"/>
        </w:rPr>
        <w:t xml:space="preserve"> hazırlanması planlanmışsa, </w:t>
      </w:r>
      <w:r>
        <w:rPr>
          <w:rFonts w:asciiTheme="minorHAnsi" w:hAnsiTheme="minorHAnsi" w:cstheme="minorHAnsi"/>
        </w:rPr>
        <w:t xml:space="preserve">videoda </w:t>
      </w:r>
      <w:proofErr w:type="spellStart"/>
      <w:r w:rsidR="004A0622" w:rsidRPr="00876289">
        <w:rPr>
          <w:rFonts w:asciiTheme="minorHAnsi" w:hAnsiTheme="minorHAnsi" w:cstheme="minorHAnsi"/>
        </w:rPr>
        <w:t>covid</w:t>
      </w:r>
      <w:proofErr w:type="spellEnd"/>
      <w:r w:rsidR="004A0622" w:rsidRPr="00876289">
        <w:rPr>
          <w:rFonts w:asciiTheme="minorHAnsi" w:hAnsiTheme="minorHAnsi" w:cstheme="minorHAnsi"/>
        </w:rPr>
        <w:t xml:space="preserve"> geçirmiş hasta ile görüşme yapılması ve hastalığı geçirmiş kişi tarafından aktarılan,</w:t>
      </w:r>
      <w:r>
        <w:rPr>
          <w:rFonts w:asciiTheme="minorHAnsi" w:hAnsiTheme="minorHAnsi" w:cstheme="minorHAnsi"/>
        </w:rPr>
        <w:t xml:space="preserve"> </w:t>
      </w:r>
      <w:r w:rsidR="004A0622" w:rsidRPr="00876289">
        <w:rPr>
          <w:rFonts w:asciiTheme="minorHAnsi" w:hAnsiTheme="minorHAnsi" w:cstheme="minorHAnsi"/>
        </w:rPr>
        <w:t>hastalığın klinik etkilerine ve/veya psikolojik etkilerine dair deneyimler</w:t>
      </w:r>
      <w:r w:rsidRPr="00876289">
        <w:rPr>
          <w:rFonts w:asciiTheme="minorHAnsi" w:hAnsiTheme="minorHAnsi" w:cstheme="minorHAnsi"/>
        </w:rPr>
        <w:t xml:space="preserve">e yer verilmesi </w:t>
      </w:r>
      <w:r w:rsidR="00F8527E">
        <w:rPr>
          <w:rFonts w:asciiTheme="minorHAnsi" w:hAnsiTheme="minorHAnsi" w:cstheme="minorHAnsi"/>
        </w:rPr>
        <w:t>gerekmektedir.</w:t>
      </w:r>
      <w:r w:rsidR="004A0622" w:rsidRPr="00876289">
        <w:rPr>
          <w:rFonts w:asciiTheme="minorHAnsi" w:hAnsiTheme="minorHAnsi" w:cstheme="minorHAnsi"/>
        </w:rPr>
        <w:t xml:space="preserve"> </w:t>
      </w:r>
    </w:p>
    <w:p w:rsidR="004A0622" w:rsidRPr="00876289" w:rsidRDefault="004A0622" w:rsidP="00876289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876289">
        <w:rPr>
          <w:rFonts w:asciiTheme="minorHAnsi" w:hAnsiTheme="minorHAnsi" w:cstheme="minorHAnsi"/>
        </w:rPr>
        <w:t>Eğer ö</w:t>
      </w:r>
      <w:r w:rsidR="00825414" w:rsidRPr="00876289">
        <w:rPr>
          <w:rFonts w:asciiTheme="minorHAnsi" w:hAnsiTheme="minorHAnsi" w:cstheme="minorHAnsi"/>
        </w:rPr>
        <w:t>dev</w:t>
      </w:r>
      <w:r w:rsidRPr="00876289">
        <w:rPr>
          <w:rFonts w:asciiTheme="minorHAnsi" w:hAnsiTheme="minorHAnsi" w:cstheme="minorHAnsi"/>
        </w:rPr>
        <w:t>in</w:t>
      </w:r>
      <w:r w:rsidR="00825414" w:rsidRPr="00876289">
        <w:rPr>
          <w:rFonts w:asciiTheme="minorHAnsi" w:hAnsiTheme="minorHAnsi" w:cstheme="minorHAnsi"/>
        </w:rPr>
        <w:t xml:space="preserve"> </w:t>
      </w:r>
      <w:r w:rsidRPr="00876289">
        <w:rPr>
          <w:rFonts w:asciiTheme="minorHAnsi" w:hAnsiTheme="minorHAnsi" w:cstheme="minorHAnsi"/>
        </w:rPr>
        <w:t>hastalık b</w:t>
      </w:r>
      <w:r w:rsidR="00825414" w:rsidRPr="00876289">
        <w:rPr>
          <w:rFonts w:asciiTheme="minorHAnsi" w:hAnsiTheme="minorHAnsi" w:cstheme="minorHAnsi"/>
        </w:rPr>
        <w:t>ilgilendirme</w:t>
      </w:r>
      <w:r w:rsidR="00876289">
        <w:rPr>
          <w:rFonts w:asciiTheme="minorHAnsi" w:hAnsiTheme="minorHAnsi" w:cstheme="minorHAnsi"/>
        </w:rPr>
        <w:t>si</w:t>
      </w:r>
      <w:r w:rsidR="00825414" w:rsidRPr="00876289">
        <w:rPr>
          <w:rFonts w:asciiTheme="minorHAnsi" w:hAnsiTheme="minorHAnsi" w:cstheme="minorHAnsi"/>
        </w:rPr>
        <w:t xml:space="preserve"> </w:t>
      </w:r>
      <w:r w:rsidRPr="00876289">
        <w:rPr>
          <w:rFonts w:asciiTheme="minorHAnsi" w:hAnsiTheme="minorHAnsi" w:cstheme="minorHAnsi"/>
        </w:rPr>
        <w:t xml:space="preserve">şeklinde </w:t>
      </w:r>
      <w:r w:rsidR="00876289">
        <w:rPr>
          <w:rFonts w:asciiTheme="minorHAnsi" w:hAnsiTheme="minorHAnsi" w:cstheme="minorHAnsi"/>
        </w:rPr>
        <w:t>yapılması</w:t>
      </w:r>
      <w:r w:rsidRPr="00876289">
        <w:rPr>
          <w:rFonts w:asciiTheme="minorHAnsi" w:hAnsiTheme="minorHAnsi" w:cstheme="minorHAnsi"/>
        </w:rPr>
        <w:t xml:space="preserve"> planlanmışsa; </w:t>
      </w:r>
      <w:r w:rsidR="00876289">
        <w:rPr>
          <w:rFonts w:asciiTheme="minorHAnsi" w:hAnsiTheme="minorHAnsi" w:cstheme="minorHAnsi"/>
        </w:rPr>
        <w:t xml:space="preserve">videonun </w:t>
      </w:r>
      <w:r w:rsidR="004E4909" w:rsidRPr="00876289">
        <w:rPr>
          <w:rFonts w:asciiTheme="minorHAnsi" w:hAnsiTheme="minorHAnsi" w:cstheme="minorHAnsi"/>
        </w:rPr>
        <w:t>Sağlık Bakanlığı ya</w:t>
      </w:r>
      <w:r w:rsidR="00876289">
        <w:rPr>
          <w:rFonts w:asciiTheme="minorHAnsi" w:hAnsiTheme="minorHAnsi" w:cstheme="minorHAnsi"/>
        </w:rPr>
        <w:t xml:space="preserve"> </w:t>
      </w:r>
      <w:r w:rsidR="004E4909" w:rsidRPr="00876289">
        <w:rPr>
          <w:rFonts w:asciiTheme="minorHAnsi" w:hAnsiTheme="minorHAnsi" w:cstheme="minorHAnsi"/>
        </w:rPr>
        <w:t xml:space="preserve">da </w:t>
      </w:r>
      <w:proofErr w:type="spellStart"/>
      <w:r w:rsidR="004E4909" w:rsidRPr="00876289">
        <w:rPr>
          <w:rFonts w:asciiTheme="minorHAnsi" w:hAnsiTheme="minorHAnsi" w:cstheme="minorHAnsi"/>
        </w:rPr>
        <w:t>pandemi</w:t>
      </w:r>
      <w:proofErr w:type="spellEnd"/>
      <w:r w:rsidR="004E4909" w:rsidRPr="00876289">
        <w:rPr>
          <w:rFonts w:asciiTheme="minorHAnsi" w:hAnsiTheme="minorHAnsi" w:cstheme="minorHAnsi"/>
        </w:rPr>
        <w:t xml:space="preserve"> konusunda yetkin dernekler</w:t>
      </w:r>
      <w:r w:rsidR="00F8527E">
        <w:rPr>
          <w:rFonts w:asciiTheme="minorHAnsi" w:hAnsiTheme="minorHAnsi" w:cstheme="minorHAnsi"/>
        </w:rPr>
        <w:t>in</w:t>
      </w:r>
      <w:r w:rsidR="004E4909" w:rsidRPr="00876289">
        <w:rPr>
          <w:rFonts w:asciiTheme="minorHAnsi" w:hAnsiTheme="minorHAnsi" w:cstheme="minorHAnsi"/>
        </w:rPr>
        <w:t xml:space="preserve"> (Türk </w:t>
      </w:r>
      <w:proofErr w:type="spellStart"/>
      <w:r w:rsidR="004E4909" w:rsidRPr="00876289">
        <w:rPr>
          <w:rFonts w:asciiTheme="minorHAnsi" w:hAnsiTheme="minorHAnsi" w:cstheme="minorHAnsi"/>
        </w:rPr>
        <w:t>Toraks</w:t>
      </w:r>
      <w:proofErr w:type="spellEnd"/>
      <w:r w:rsidR="004E4909" w:rsidRPr="00876289">
        <w:rPr>
          <w:rFonts w:asciiTheme="minorHAnsi" w:hAnsiTheme="minorHAnsi" w:cstheme="minorHAnsi"/>
        </w:rPr>
        <w:t xml:space="preserve"> Derneği, Türkiye Acil Tıp Derneği… gibi) </w:t>
      </w:r>
      <w:r w:rsidR="00F8527E">
        <w:rPr>
          <w:rFonts w:asciiTheme="minorHAnsi" w:hAnsiTheme="minorHAnsi" w:cstheme="minorHAnsi"/>
        </w:rPr>
        <w:t xml:space="preserve">bilgilerinden </w:t>
      </w:r>
      <w:r w:rsidRPr="00876289">
        <w:rPr>
          <w:rFonts w:asciiTheme="minorHAnsi" w:hAnsiTheme="minorHAnsi" w:cstheme="minorHAnsi"/>
        </w:rPr>
        <w:t xml:space="preserve">yararlanılarak </w:t>
      </w:r>
      <w:r w:rsidR="00876289">
        <w:rPr>
          <w:rFonts w:asciiTheme="minorHAnsi" w:hAnsiTheme="minorHAnsi" w:cstheme="minorHAnsi"/>
        </w:rPr>
        <w:t>(</w:t>
      </w:r>
      <w:r w:rsidR="009C6EAF" w:rsidRPr="00876289">
        <w:rPr>
          <w:rFonts w:asciiTheme="minorHAnsi" w:hAnsiTheme="minorHAnsi" w:cstheme="minorHAnsi"/>
        </w:rPr>
        <w:t>eğitim diline uygun nitelikte, sokak lisanı içermeyecek şekilde </w:t>
      </w:r>
      <w:r w:rsidR="00876289" w:rsidRPr="00876289">
        <w:rPr>
          <w:rFonts w:asciiTheme="minorHAnsi" w:hAnsiTheme="minorHAnsi" w:cstheme="minorHAnsi"/>
        </w:rPr>
        <w:t>ve yararlan</w:t>
      </w:r>
      <w:r w:rsidR="00876289">
        <w:rPr>
          <w:rFonts w:asciiTheme="minorHAnsi" w:hAnsiTheme="minorHAnsi" w:cstheme="minorHAnsi"/>
        </w:rPr>
        <w:t xml:space="preserve">ılan </w:t>
      </w:r>
      <w:r w:rsidR="00876289" w:rsidRPr="00876289">
        <w:rPr>
          <w:rFonts w:asciiTheme="minorHAnsi" w:hAnsiTheme="minorHAnsi" w:cstheme="minorHAnsi"/>
        </w:rPr>
        <w:t>kaynağı</w:t>
      </w:r>
      <w:r w:rsidR="00876289">
        <w:rPr>
          <w:rFonts w:asciiTheme="minorHAnsi" w:hAnsiTheme="minorHAnsi" w:cstheme="minorHAnsi"/>
        </w:rPr>
        <w:t>n</w:t>
      </w:r>
      <w:r w:rsidR="00876289" w:rsidRPr="00876289">
        <w:rPr>
          <w:rFonts w:asciiTheme="minorHAnsi" w:hAnsiTheme="minorHAnsi" w:cstheme="minorHAnsi"/>
        </w:rPr>
        <w:t xml:space="preserve"> belirt</w:t>
      </w:r>
      <w:r w:rsidR="00876289">
        <w:rPr>
          <w:rFonts w:asciiTheme="minorHAnsi" w:hAnsiTheme="minorHAnsi" w:cstheme="minorHAnsi"/>
        </w:rPr>
        <w:t>ilmesi koşulu ile )</w:t>
      </w:r>
      <w:r w:rsidR="00876289" w:rsidRPr="00876289">
        <w:rPr>
          <w:rFonts w:asciiTheme="minorHAnsi" w:hAnsiTheme="minorHAnsi" w:cstheme="minorHAnsi"/>
        </w:rPr>
        <w:t xml:space="preserve"> </w:t>
      </w:r>
      <w:r w:rsidR="00825414" w:rsidRPr="00876289">
        <w:rPr>
          <w:rFonts w:asciiTheme="minorHAnsi" w:hAnsiTheme="minorHAnsi" w:cstheme="minorHAnsi"/>
        </w:rPr>
        <w:t>hazırlanması</w:t>
      </w:r>
      <w:r w:rsidR="004E4909" w:rsidRPr="00876289">
        <w:rPr>
          <w:rFonts w:asciiTheme="minorHAnsi" w:hAnsiTheme="minorHAnsi" w:cstheme="minorHAnsi"/>
        </w:rPr>
        <w:t xml:space="preserve"> </w:t>
      </w:r>
      <w:r w:rsidR="00876289" w:rsidRPr="00876289">
        <w:rPr>
          <w:rFonts w:asciiTheme="minorHAnsi" w:hAnsiTheme="minorHAnsi" w:cstheme="minorHAnsi"/>
        </w:rPr>
        <w:t>gerekmektedir. Ö</w:t>
      </w:r>
      <w:r w:rsidR="004E4909" w:rsidRPr="00876289">
        <w:rPr>
          <w:rFonts w:asciiTheme="minorHAnsi" w:hAnsiTheme="minorHAnsi" w:cstheme="minorHAnsi"/>
        </w:rPr>
        <w:t xml:space="preserve">dev </w:t>
      </w:r>
      <w:r w:rsidR="00825414" w:rsidRPr="00876289">
        <w:rPr>
          <w:rFonts w:asciiTheme="minorHAnsi" w:hAnsiTheme="minorHAnsi" w:cstheme="minorHAnsi"/>
        </w:rPr>
        <w:t xml:space="preserve">“onlinetip.deu.edu.tr” </w:t>
      </w:r>
      <w:proofErr w:type="spellStart"/>
      <w:r w:rsidR="00825414" w:rsidRPr="00876289">
        <w:rPr>
          <w:rFonts w:asciiTheme="minorHAnsi" w:hAnsiTheme="minorHAnsi" w:cstheme="minorHAnsi"/>
        </w:rPr>
        <w:t>Sakai</w:t>
      </w:r>
      <w:proofErr w:type="spellEnd"/>
      <w:r w:rsidR="004E4909" w:rsidRPr="00876289">
        <w:rPr>
          <w:rFonts w:asciiTheme="minorHAnsi" w:hAnsiTheme="minorHAnsi" w:cstheme="minorHAnsi"/>
        </w:rPr>
        <w:t xml:space="preserve"> üzerinden </w:t>
      </w:r>
      <w:r w:rsidR="004E4909" w:rsidRPr="00876289">
        <w:rPr>
          <w:rFonts w:asciiTheme="minorHAnsi" w:hAnsiTheme="minorHAnsi" w:cstheme="minorHAnsi"/>
          <w:b/>
        </w:rPr>
        <w:t>03 Mayıs 2021</w:t>
      </w:r>
      <w:r w:rsidR="004E4909" w:rsidRPr="00876289">
        <w:rPr>
          <w:rFonts w:asciiTheme="minorHAnsi" w:hAnsiTheme="minorHAnsi" w:cstheme="minorHAnsi"/>
        </w:rPr>
        <w:t xml:space="preserve"> </w:t>
      </w:r>
      <w:r w:rsidR="009C6EAF" w:rsidRPr="00876289">
        <w:rPr>
          <w:rFonts w:asciiTheme="minorHAnsi" w:hAnsiTheme="minorHAnsi" w:cstheme="minorHAnsi"/>
        </w:rPr>
        <w:t xml:space="preserve">tarihine kadar </w:t>
      </w:r>
      <w:r w:rsidR="00876289" w:rsidRPr="00876289">
        <w:rPr>
          <w:rFonts w:asciiTheme="minorHAnsi" w:hAnsiTheme="minorHAnsi" w:cstheme="minorHAnsi"/>
        </w:rPr>
        <w:t>gönderilmelidir</w:t>
      </w:r>
      <w:r w:rsidR="009C6EAF" w:rsidRPr="00876289">
        <w:rPr>
          <w:rFonts w:asciiTheme="minorHAnsi" w:hAnsiTheme="minorHAnsi" w:cstheme="minorHAnsi"/>
        </w:rPr>
        <w:t xml:space="preserve">. </w:t>
      </w:r>
    </w:p>
    <w:p w:rsidR="004A0622" w:rsidRDefault="004A0622" w:rsidP="0082541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Video sunumları </w:t>
      </w:r>
      <w:r w:rsidRPr="00876289">
        <w:rPr>
          <w:rFonts w:asciiTheme="minorHAnsi" w:hAnsiTheme="minorHAnsi" w:cstheme="minorHAnsi"/>
          <w:b/>
        </w:rPr>
        <w:t xml:space="preserve">maksimum 3 </w:t>
      </w:r>
      <w:proofErr w:type="spellStart"/>
      <w:r w:rsidRPr="00876289">
        <w:rPr>
          <w:rFonts w:asciiTheme="minorHAnsi" w:hAnsiTheme="minorHAnsi" w:cstheme="minorHAnsi"/>
          <w:b/>
        </w:rPr>
        <w:t>dk</w:t>
      </w:r>
      <w:proofErr w:type="spellEnd"/>
      <w:r>
        <w:rPr>
          <w:rFonts w:asciiTheme="minorHAnsi" w:hAnsiTheme="minorHAnsi" w:cstheme="minorHAnsi"/>
        </w:rPr>
        <w:t xml:space="preserve"> olarak hazırlanmalıdır.</w:t>
      </w:r>
    </w:p>
    <w:p w:rsidR="00F8527E" w:rsidRDefault="00F8527E" w:rsidP="0082541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Ödevinize ait değerlendirme </w:t>
      </w:r>
      <w:proofErr w:type="gramStart"/>
      <w:r>
        <w:rPr>
          <w:rFonts w:asciiTheme="minorHAnsi" w:hAnsiTheme="minorHAnsi" w:cstheme="minorHAnsi"/>
        </w:rPr>
        <w:t>kriterleri</w:t>
      </w:r>
      <w:proofErr w:type="gramEnd"/>
      <w:r>
        <w:rPr>
          <w:rFonts w:asciiTheme="minorHAnsi" w:hAnsiTheme="minorHAnsi" w:cstheme="minorHAnsi"/>
        </w:rPr>
        <w:t xml:space="preserve"> aşağıda verilmektedir. </w:t>
      </w:r>
    </w:p>
    <w:p w:rsidR="009C6EAF" w:rsidRPr="00825414" w:rsidRDefault="009C6EAF" w:rsidP="009C6EAF">
      <w:pPr>
        <w:rPr>
          <w:rFonts w:asciiTheme="minorHAnsi" w:hAnsiTheme="minorHAnsi" w:cstheme="minorHAnsi"/>
        </w:rPr>
      </w:pPr>
    </w:p>
    <w:p w:rsidR="009C6EAF" w:rsidRPr="00825414" w:rsidRDefault="009C6EAF" w:rsidP="009C6EAF">
      <w:pPr>
        <w:rPr>
          <w:rFonts w:asciiTheme="minorHAnsi" w:hAnsiTheme="minorHAnsi" w:cstheme="minorHAnsi"/>
          <w:b/>
          <w:bCs/>
        </w:rPr>
      </w:pPr>
      <w:proofErr w:type="spellStart"/>
      <w:r w:rsidRPr="00825414">
        <w:rPr>
          <w:rFonts w:asciiTheme="minorHAnsi" w:hAnsiTheme="minorHAnsi" w:cstheme="minorHAnsi"/>
          <w:b/>
          <w:bCs/>
        </w:rPr>
        <w:t>Pandemi</w:t>
      </w:r>
      <w:proofErr w:type="spellEnd"/>
      <w:r w:rsidRPr="00825414">
        <w:rPr>
          <w:rFonts w:asciiTheme="minorHAnsi" w:hAnsiTheme="minorHAnsi" w:cstheme="minorHAnsi"/>
          <w:b/>
          <w:bCs/>
        </w:rPr>
        <w:t xml:space="preserve"> günlerinde, sosyal yaşama, toplumsal duyarlılık ve sorumluluk bilinciyle katılmak her hekim adayının önemli bir görevidir. </w:t>
      </w:r>
    </w:p>
    <w:p w:rsidR="004E4909" w:rsidRPr="00825414" w:rsidRDefault="004E4909" w:rsidP="009C6EAF">
      <w:pPr>
        <w:rPr>
          <w:rFonts w:asciiTheme="minorHAnsi" w:hAnsiTheme="minorHAnsi" w:cstheme="minorHAnsi"/>
          <w:b/>
          <w:bCs/>
        </w:rPr>
      </w:pPr>
    </w:p>
    <w:p w:rsidR="004E4909" w:rsidRPr="00825414" w:rsidRDefault="004E4909" w:rsidP="009C6EAF">
      <w:pPr>
        <w:rPr>
          <w:rFonts w:asciiTheme="minorHAnsi" w:hAnsiTheme="minorHAnsi" w:cstheme="minorHAnsi"/>
          <w:b/>
          <w:bCs/>
        </w:rPr>
      </w:pPr>
    </w:p>
    <w:p w:rsidR="004E4909" w:rsidRPr="00825414" w:rsidRDefault="004E4909" w:rsidP="009C6EAF">
      <w:pPr>
        <w:rPr>
          <w:rFonts w:asciiTheme="minorHAnsi" w:hAnsiTheme="minorHAnsi" w:cstheme="minorHAnsi"/>
          <w:b/>
          <w:bCs/>
        </w:rPr>
      </w:pPr>
      <w:r w:rsidRPr="00825414">
        <w:rPr>
          <w:rFonts w:asciiTheme="minorHAnsi" w:hAnsiTheme="minorHAnsi" w:cstheme="minorHAnsi"/>
          <w:b/>
          <w:bCs/>
        </w:rPr>
        <w:t xml:space="preserve"> Prof. Dr. Ümit AKSOY</w:t>
      </w:r>
    </w:p>
    <w:p w:rsidR="004E4909" w:rsidRPr="00825414" w:rsidRDefault="004E4909" w:rsidP="009C6EAF">
      <w:pPr>
        <w:rPr>
          <w:rFonts w:asciiTheme="minorHAnsi" w:hAnsiTheme="minorHAnsi" w:cstheme="minorHAnsi"/>
        </w:rPr>
      </w:pPr>
      <w:r w:rsidRPr="00825414">
        <w:rPr>
          <w:rFonts w:asciiTheme="minorHAnsi" w:hAnsiTheme="minorHAnsi" w:cstheme="minorHAnsi"/>
          <w:b/>
          <w:bCs/>
        </w:rPr>
        <w:t>Sosyal Sorumluluk ÖÇM Kurul Başkanı</w:t>
      </w:r>
    </w:p>
    <w:p w:rsidR="004E4909" w:rsidRDefault="004E4909" w:rsidP="009C6EAF"/>
    <w:p w:rsidR="004E4909" w:rsidRDefault="004E4909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/>
    <w:p w:rsidR="00650810" w:rsidRDefault="00650810" w:rsidP="009C6EAF">
      <w:bookmarkStart w:id="0" w:name="_GoBack"/>
      <w:bookmarkEnd w:id="0"/>
    </w:p>
    <w:p w:rsidR="004E4909" w:rsidRDefault="004E4909" w:rsidP="009C6EAF"/>
    <w:p w:rsidR="004E4909" w:rsidRDefault="004E4909" w:rsidP="009C6EAF"/>
    <w:p w:rsidR="004E4909" w:rsidRPr="00C16CCF" w:rsidRDefault="004E4909" w:rsidP="004E4909">
      <w:pPr>
        <w:jc w:val="center"/>
        <w:rPr>
          <w:b/>
        </w:rPr>
      </w:pPr>
      <w:r w:rsidRPr="00C16CCF">
        <w:rPr>
          <w:b/>
        </w:rPr>
        <w:lastRenderedPageBreak/>
        <w:t>Dokuz Eylül Üniversitesi Tıp Fakültesi</w:t>
      </w:r>
    </w:p>
    <w:p w:rsidR="004E4909" w:rsidRPr="00C16CCF" w:rsidRDefault="004E4909" w:rsidP="004E4909">
      <w:pPr>
        <w:jc w:val="center"/>
        <w:rPr>
          <w:b/>
        </w:rPr>
      </w:pPr>
      <w:r w:rsidRPr="00C16CCF">
        <w:rPr>
          <w:b/>
        </w:rPr>
        <w:t>Özel Çalışma Modülleri Sosyal Sorumluluk Projeleri Değerlendirme Formu 2020-2021</w:t>
      </w:r>
    </w:p>
    <w:p w:rsidR="004E4909" w:rsidRDefault="004E4909" w:rsidP="004E4909"/>
    <w:tbl>
      <w:tblPr>
        <w:tblStyle w:val="TabloKlavuzu"/>
        <w:tblW w:w="9785" w:type="dxa"/>
        <w:tblLook w:val="04A0" w:firstRow="1" w:lastRow="0" w:firstColumn="1" w:lastColumn="0" w:noHBand="0" w:noVBand="1"/>
      </w:tblPr>
      <w:tblGrid>
        <w:gridCol w:w="6404"/>
        <w:gridCol w:w="1018"/>
        <w:gridCol w:w="599"/>
        <w:gridCol w:w="754"/>
        <w:gridCol w:w="1010"/>
      </w:tblGrid>
      <w:tr w:rsidR="004E4909" w:rsidRPr="00CD72FA" w:rsidTr="00D47B7F">
        <w:trPr>
          <w:trHeight w:val="522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b/>
              </w:rPr>
            </w:pPr>
            <w:r w:rsidRPr="00CD72FA">
              <w:rPr>
                <w:rFonts w:cstheme="minorHAnsi"/>
                <w:b/>
              </w:rPr>
              <w:t>Öğrenci kimlik bilgileri, öğrenci numarası:</w:t>
            </w:r>
          </w:p>
        </w:tc>
        <w:tc>
          <w:tcPr>
            <w:tcW w:w="3381" w:type="dxa"/>
            <w:gridSpan w:val="4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b/>
                <w:sz w:val="18"/>
              </w:rPr>
            </w:pPr>
            <w:r w:rsidRPr="00CD72FA">
              <w:rPr>
                <w:rFonts w:cstheme="minorHAnsi"/>
                <w:b/>
                <w:sz w:val="18"/>
              </w:rPr>
              <w:t>Puan</w:t>
            </w: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b/>
              </w:rPr>
            </w:pPr>
            <w:r w:rsidRPr="00CD72FA">
              <w:rPr>
                <w:rFonts w:cstheme="minorHAnsi"/>
                <w:b/>
              </w:rPr>
              <w:t>Teknik değerlendirme (4 puan üzerinden)</w:t>
            </w:r>
          </w:p>
        </w:tc>
        <w:tc>
          <w:tcPr>
            <w:tcW w:w="1617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Evet</w:t>
            </w:r>
            <w:proofErr w:type="gramEnd"/>
            <w:r>
              <w:rPr>
                <w:rFonts w:cstheme="minorHAnsi"/>
                <w:b/>
                <w:sz w:val="18"/>
              </w:rPr>
              <w:t xml:space="preserve"> (1 puan)</w:t>
            </w:r>
          </w:p>
        </w:tc>
        <w:tc>
          <w:tcPr>
            <w:tcW w:w="176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  <w:proofErr w:type="gramStart"/>
            <w:r w:rsidRPr="00CD72FA">
              <w:rPr>
                <w:rFonts w:cstheme="minorHAnsi"/>
                <w:b/>
                <w:sz w:val="18"/>
              </w:rPr>
              <w:t>Hayır</w:t>
            </w:r>
            <w:proofErr w:type="gramEnd"/>
            <w:r w:rsidRPr="00CD72FA">
              <w:rPr>
                <w:rFonts w:cstheme="minorHAnsi"/>
                <w:b/>
                <w:sz w:val="18"/>
              </w:rPr>
              <w:t xml:space="preserve"> (0 puan)</w:t>
            </w: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proofErr w:type="gramStart"/>
            <w:r w:rsidRPr="00CD72FA">
              <w:rPr>
                <w:rFonts w:cstheme="minorHAnsi"/>
              </w:rPr>
              <w:t>Kendini tanıttı mı</w:t>
            </w:r>
            <w:proofErr w:type="gramEnd"/>
          </w:p>
        </w:tc>
        <w:tc>
          <w:tcPr>
            <w:tcW w:w="1617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proofErr w:type="gramStart"/>
            <w:r w:rsidRPr="00CD72FA">
              <w:rPr>
                <w:rFonts w:cstheme="minorHAnsi"/>
              </w:rPr>
              <w:t>Sunumun amacını belirtti mi</w:t>
            </w:r>
            <w:proofErr w:type="gramEnd"/>
          </w:p>
        </w:tc>
        <w:tc>
          <w:tcPr>
            <w:tcW w:w="1617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r w:rsidRPr="00CD72FA">
              <w:rPr>
                <w:rFonts w:cstheme="minorHAnsi"/>
              </w:rPr>
              <w:t>Videoda kullanılan dil bilimsel niteliklere sahip  mi?</w:t>
            </w:r>
          </w:p>
        </w:tc>
        <w:tc>
          <w:tcPr>
            <w:tcW w:w="1617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r w:rsidRPr="00CD72FA">
              <w:rPr>
                <w:rFonts w:cstheme="minorHAnsi"/>
              </w:rPr>
              <w:t>Görsel sunumun ilgi çekiciliği</w:t>
            </w:r>
          </w:p>
        </w:tc>
        <w:tc>
          <w:tcPr>
            <w:tcW w:w="1617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468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b/>
              </w:rPr>
            </w:pPr>
            <w:r w:rsidRPr="00CD72FA">
              <w:rPr>
                <w:rFonts w:cstheme="minorHAnsi"/>
                <w:b/>
              </w:rPr>
              <w:t>İçerik değerlendirmesi (6 puan üzerinden)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Yeterli (2 puan)</w:t>
            </w: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b/>
                <w:sz w:val="18"/>
              </w:rPr>
            </w:pPr>
            <w:r w:rsidRPr="00CD72FA">
              <w:rPr>
                <w:rFonts w:cstheme="minorHAnsi"/>
                <w:b/>
                <w:sz w:val="18"/>
              </w:rPr>
              <w:t>Kısmen Yeterli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 w:rsidRPr="00CD72FA">
              <w:rPr>
                <w:rFonts w:cstheme="minorHAnsi"/>
                <w:b/>
                <w:sz w:val="18"/>
              </w:rPr>
              <w:t xml:space="preserve">(1 </w:t>
            </w:r>
            <w:r>
              <w:rPr>
                <w:rFonts w:cstheme="minorHAnsi"/>
                <w:b/>
                <w:sz w:val="18"/>
              </w:rPr>
              <w:t>puan)</w:t>
            </w: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jc w:val="center"/>
              <w:rPr>
                <w:rFonts w:cstheme="minorHAnsi"/>
                <w:b/>
                <w:sz w:val="18"/>
              </w:rPr>
            </w:pPr>
            <w:r w:rsidRPr="00CD72FA">
              <w:rPr>
                <w:rFonts w:cstheme="minorHAnsi"/>
                <w:b/>
                <w:sz w:val="18"/>
              </w:rPr>
              <w:t>Yetersiz (0 puan)</w:t>
            </w: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r w:rsidRPr="00CD72FA">
              <w:rPr>
                <w:rFonts w:cstheme="minorHAnsi"/>
              </w:rPr>
              <w:t>Ödevin bilimsel açıdan yeterliliği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r w:rsidRPr="00CD72FA">
              <w:rPr>
                <w:rFonts w:cstheme="minorHAnsi"/>
              </w:rPr>
              <w:t>Bilgilerin doğruluğu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sz w:val="18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  <w:r w:rsidRPr="00CD72FA">
              <w:rPr>
                <w:rFonts w:cstheme="minorHAnsi"/>
              </w:rPr>
              <w:t>Aşağıdaki soruyu ödev türüne göre yanıtlayın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</w:tr>
      <w:tr w:rsidR="004E4909" w:rsidRPr="00CD72FA" w:rsidTr="00D47B7F">
        <w:trPr>
          <w:trHeight w:val="585"/>
        </w:trPr>
        <w:tc>
          <w:tcPr>
            <w:tcW w:w="6404" w:type="dxa"/>
            <w:vAlign w:val="bottom"/>
          </w:tcPr>
          <w:p w:rsidR="004E4909" w:rsidRPr="00CD72FA" w:rsidRDefault="004E4909" w:rsidP="004E4909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72FA">
              <w:rPr>
                <w:rFonts w:asciiTheme="minorHAnsi" w:hAnsiTheme="minorHAnsi" w:cstheme="minorHAnsi"/>
              </w:rPr>
              <w:t>Ödev hasta görüşmesi/röportaj içeriyorsa: Röportaj yapılan kişiden sözlü onam alındı mı?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</w:tr>
      <w:tr w:rsidR="004E4909" w:rsidRPr="00CD72FA" w:rsidTr="00D47B7F">
        <w:trPr>
          <w:trHeight w:val="884"/>
        </w:trPr>
        <w:tc>
          <w:tcPr>
            <w:tcW w:w="6404" w:type="dxa"/>
            <w:vAlign w:val="bottom"/>
          </w:tcPr>
          <w:p w:rsidR="004E4909" w:rsidRPr="00CD72FA" w:rsidRDefault="004E4909" w:rsidP="004E4909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72FA">
              <w:rPr>
                <w:rFonts w:asciiTheme="minorHAnsi" w:hAnsiTheme="minorHAnsi" w:cstheme="minorHAnsi"/>
              </w:rPr>
              <w:t xml:space="preserve">Ödev bilgilendirme videosu ise: Bilgi kaynakları güvenilir mi?  (Sağlık Bakanlığı </w:t>
            </w:r>
            <w:proofErr w:type="gramStart"/>
            <w:r w:rsidRPr="00CD72FA">
              <w:rPr>
                <w:rFonts w:asciiTheme="minorHAnsi" w:hAnsiTheme="minorHAnsi" w:cstheme="minorHAnsi"/>
              </w:rPr>
              <w:t>yada</w:t>
            </w:r>
            <w:proofErr w:type="gramEnd"/>
            <w:r w:rsidRPr="00CD72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72FA">
              <w:rPr>
                <w:rFonts w:asciiTheme="minorHAnsi" w:hAnsiTheme="minorHAnsi" w:cstheme="minorHAnsi"/>
              </w:rPr>
              <w:t>pandemi</w:t>
            </w:r>
            <w:proofErr w:type="spellEnd"/>
            <w:r w:rsidRPr="00CD72FA">
              <w:rPr>
                <w:rFonts w:asciiTheme="minorHAnsi" w:hAnsiTheme="minorHAnsi" w:cstheme="minorHAnsi"/>
              </w:rPr>
              <w:t xml:space="preserve"> konusunda yetkin dernekler (Türk </w:t>
            </w:r>
            <w:proofErr w:type="spellStart"/>
            <w:r w:rsidRPr="00CD72FA">
              <w:rPr>
                <w:rFonts w:asciiTheme="minorHAnsi" w:hAnsiTheme="minorHAnsi" w:cstheme="minorHAnsi"/>
              </w:rPr>
              <w:t>Toraks</w:t>
            </w:r>
            <w:proofErr w:type="spellEnd"/>
            <w:r w:rsidRPr="00CD72FA">
              <w:rPr>
                <w:rFonts w:asciiTheme="minorHAnsi" w:hAnsiTheme="minorHAnsi" w:cstheme="minorHAnsi"/>
              </w:rPr>
              <w:t xml:space="preserve"> Derneği, Türkiye Acil Tıp Derneği… gibi)</w:t>
            </w:r>
          </w:p>
        </w:tc>
        <w:tc>
          <w:tcPr>
            <w:tcW w:w="1018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  <w:tc>
          <w:tcPr>
            <w:tcW w:w="1009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</w:tr>
      <w:tr w:rsidR="004E4909" w:rsidRPr="00CD72FA" w:rsidTr="00D47B7F">
        <w:trPr>
          <w:trHeight w:val="285"/>
        </w:trPr>
        <w:tc>
          <w:tcPr>
            <w:tcW w:w="6404" w:type="dxa"/>
            <w:vAlign w:val="bottom"/>
          </w:tcPr>
          <w:p w:rsidR="004E4909" w:rsidRPr="00CD72FA" w:rsidRDefault="004E4909" w:rsidP="00D47B7F">
            <w:pPr>
              <w:rPr>
                <w:rFonts w:cstheme="minorHAnsi"/>
                <w:b/>
              </w:rPr>
            </w:pPr>
            <w:r w:rsidRPr="00CD72FA">
              <w:rPr>
                <w:rFonts w:cstheme="minorHAnsi"/>
                <w:b/>
              </w:rPr>
              <w:t>Toplam  (10 puan üzerinden)</w:t>
            </w:r>
          </w:p>
        </w:tc>
        <w:tc>
          <w:tcPr>
            <w:tcW w:w="3381" w:type="dxa"/>
            <w:gridSpan w:val="4"/>
            <w:vAlign w:val="bottom"/>
          </w:tcPr>
          <w:p w:rsidR="004E4909" w:rsidRPr="00CD72FA" w:rsidRDefault="004E4909" w:rsidP="00D47B7F">
            <w:pPr>
              <w:rPr>
                <w:rFonts w:cstheme="minorHAnsi"/>
              </w:rPr>
            </w:pPr>
          </w:p>
        </w:tc>
      </w:tr>
    </w:tbl>
    <w:p w:rsidR="004E4909" w:rsidRDefault="004E4909" w:rsidP="004E4909"/>
    <w:p w:rsidR="00113451" w:rsidRDefault="00113451"/>
    <w:sectPr w:rsidR="0011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629"/>
    <w:multiLevelType w:val="hybridMultilevel"/>
    <w:tmpl w:val="A12EC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7CB"/>
    <w:multiLevelType w:val="hybridMultilevel"/>
    <w:tmpl w:val="B88A30BA"/>
    <w:lvl w:ilvl="0" w:tplc="3B4AE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777C"/>
    <w:multiLevelType w:val="hybridMultilevel"/>
    <w:tmpl w:val="0B26EA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76"/>
    <w:rsid w:val="00113451"/>
    <w:rsid w:val="004A0622"/>
    <w:rsid w:val="004E4909"/>
    <w:rsid w:val="00650810"/>
    <w:rsid w:val="00825414"/>
    <w:rsid w:val="00876289"/>
    <w:rsid w:val="009C6EAF"/>
    <w:rsid w:val="00CD7076"/>
    <w:rsid w:val="00F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B28"/>
  <w15:docId w15:val="{653D3F6F-6C14-4BB4-B8C9-45DEEC0F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A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6EAF"/>
    <w:rPr>
      <w:color w:val="0563C1"/>
      <w:u w:val="single"/>
    </w:rPr>
  </w:style>
  <w:style w:type="table" w:styleId="TabloKlavuzu">
    <w:name w:val="Table Grid"/>
    <w:basedOn w:val="NormalTablo"/>
    <w:uiPriority w:val="39"/>
    <w:rsid w:val="004E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49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Yücesan</dc:creator>
  <cp:keywords/>
  <dc:description/>
  <cp:lastModifiedBy>pınar </cp:lastModifiedBy>
  <cp:revision>2</cp:revision>
  <dcterms:created xsi:type="dcterms:W3CDTF">2021-02-26T14:15:00Z</dcterms:created>
  <dcterms:modified xsi:type="dcterms:W3CDTF">2021-02-26T14:15:00Z</dcterms:modified>
</cp:coreProperties>
</file>