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EDF7" w14:textId="393F6A30" w:rsidR="00DA4FA4" w:rsidRDefault="006A0E3A">
      <w:r>
        <w:t>Sevgili Öğrenciler, Sevgili Tıbbiyeliler</w:t>
      </w:r>
    </w:p>
    <w:p w14:paraId="50D98A81" w14:textId="44A35340" w:rsidR="006A0E3A" w:rsidRDefault="006A0E3A"/>
    <w:p w14:paraId="48BD96AA" w14:textId="122AE62D" w:rsidR="006A0E3A" w:rsidRDefault="006A0E3A">
      <w:r>
        <w:t>Her biriniz çok önemli bir başarıya imza atarak Türkiye’mizin en başarılı Tıp Fakültelerinden biri olan Dokuz Eylül Üniversitesi Tıp Fakültesine hoş geldiniz. Bu büyük başarıda</w:t>
      </w:r>
      <w:r w:rsidR="00EA19F3">
        <w:t>,</w:t>
      </w:r>
      <w:r>
        <w:t xml:space="preserve"> en az sizler kadar, ailelerinizin sizleri öğrenim hayatınız boyunca desteklemesinin ve tahmin edemeyeceğiniz fedakarlıkları  sizler için yapmasının da çok önemli olduğunu bir an bile aklınızdan çıkarmayın</w:t>
      </w:r>
      <w:r w:rsidR="00EA19F3">
        <w:t>.</w:t>
      </w:r>
    </w:p>
    <w:p w14:paraId="12CD1927" w14:textId="614AA79C" w:rsidR="00EA19F3" w:rsidRDefault="00EA19F3"/>
    <w:p w14:paraId="4AB2A2F1" w14:textId="5E06F8E0" w:rsidR="00887D57" w:rsidRDefault="00EA19F3">
      <w:r>
        <w:t>Abileriniz, ablalarınız hocalarınız ve tüm sağlık çalışanları hiç kuşkusuz ki geçtiğimiz 2 yılın kahramanları oldular. Sağlık çalışanlarımız canlarını ortaya koyarak COVID 19 karşı en ön saflarda mücadele verdiler ve mücadele vermeye devam ediyorlar. Bu mücadelede 300</w:t>
      </w:r>
      <w:r w:rsidR="004D7D1E">
        <w:t xml:space="preserve"> den fazla</w:t>
      </w:r>
      <w:r>
        <w:t xml:space="preserve"> sağlık çalışanımızı şehit verdik. </w:t>
      </w:r>
      <w:r w:rsidR="004D7D1E">
        <w:t>H</w:t>
      </w:r>
      <w:r>
        <w:t xml:space="preserve">epsini rahmetle anıyorum. </w:t>
      </w:r>
    </w:p>
    <w:p w14:paraId="25F2006F" w14:textId="77777777" w:rsidR="00887D57" w:rsidRDefault="00887D57"/>
    <w:p w14:paraId="63BA34BB" w14:textId="77777777" w:rsidR="004D7D1E" w:rsidRDefault="00EA19F3">
      <w:pPr>
        <w:rPr>
          <w:rFonts w:eastAsia="Times New Roman" w:cs="Times New Roman"/>
          <w:color w:val="000000"/>
          <w:lang w:eastAsia="tr-TR"/>
        </w:rPr>
      </w:pPr>
      <w:r>
        <w:t>B</w:t>
      </w:r>
      <w:r w:rsidR="00887D57">
        <w:t>u vesileyle, nasıl bir meslek seçtiğinizi, mesleki ve toplumsal sorumluluklarınızı sizlere bir kez daha hatırlatmak istedim. Tıbbiyeliler, bugün COVID 19 salgını mücadelesinde  olduğu gibi</w:t>
      </w:r>
      <w:r w:rsidR="00B71CD5">
        <w:t>,</w:t>
      </w:r>
      <w:r w:rsidR="00887D57">
        <w:t xml:space="preserve"> tarihsel süreç içinde de </w:t>
      </w:r>
      <w:r w:rsidR="00B71CD5">
        <w:t>toplumsal sorunlara duyarlı olmuşlar ve çağdaş Türkiye’nin bağımsızlığını kazanmasında ve kurulmasında, diğer meslek gruplarına göre çok daha fazla sorumluluk üstlenmişlerdir. Bu yüksek duyarlılık kuşkusuz ki, aldıkları eğitim, mesleklerinin insana dair olması ve her daim toplumla iç içe olmalarından kaynaklanmaktadır.</w:t>
      </w:r>
      <w:r w:rsidR="008D065B">
        <w:t xml:space="preserve"> </w:t>
      </w:r>
      <w:r w:rsidR="008D065B" w:rsidRPr="008D065B">
        <w:rPr>
          <w:rFonts w:eastAsia="Times New Roman" w:cs="Times New Roman"/>
          <w:color w:val="000000"/>
          <w:lang w:eastAsia="tr-TR"/>
        </w:rPr>
        <w:t>İyi ki onlar gibi fedakâr, iyi yetişmiş ve çalışkan meslek</w:t>
      </w:r>
      <w:r w:rsidR="008D065B">
        <w:rPr>
          <w:rFonts w:eastAsia="Times New Roman" w:cs="Times New Roman"/>
          <w:color w:val="000000"/>
          <w:lang w:eastAsia="tr-TR"/>
        </w:rPr>
        <w:t>taşlara</w:t>
      </w:r>
      <w:r w:rsidR="008D065B" w:rsidRPr="008D065B">
        <w:rPr>
          <w:rFonts w:eastAsia="Times New Roman" w:cs="Times New Roman"/>
          <w:color w:val="000000"/>
          <w:lang w:eastAsia="tr-TR"/>
        </w:rPr>
        <w:t xml:space="preserve"> sahibiz.</w:t>
      </w:r>
      <w:r w:rsidR="008D065B">
        <w:rPr>
          <w:rFonts w:eastAsia="Times New Roman" w:cs="Times New Roman"/>
          <w:color w:val="000000"/>
          <w:lang w:eastAsia="tr-TR"/>
        </w:rPr>
        <w:t xml:space="preserve"> </w:t>
      </w:r>
    </w:p>
    <w:p w14:paraId="1EB6B1F2" w14:textId="77777777" w:rsidR="004D7D1E" w:rsidRDefault="004D7D1E">
      <w:pPr>
        <w:rPr>
          <w:rFonts w:eastAsia="Times New Roman" w:cs="Times New Roman"/>
          <w:color w:val="000000"/>
          <w:lang w:eastAsia="tr-TR"/>
        </w:rPr>
      </w:pPr>
    </w:p>
    <w:p w14:paraId="080CFF97" w14:textId="7985D7DA" w:rsidR="00EA19F3" w:rsidRDefault="008D065B">
      <w:r>
        <w:rPr>
          <w:rFonts w:eastAsia="Times New Roman" w:cs="Times New Roman"/>
          <w:color w:val="000000"/>
          <w:lang w:eastAsia="tr-TR"/>
        </w:rPr>
        <w:t xml:space="preserve">Sizler de bugün, bu kutlu yolculuğa beyaz gömleklerinizi giyerek ilk adımınızı atıyorsunuz. Bu ilk gününüzde sizlere tıbbiyeli olmanın ne demek olduğunu kısaca hatırlatmak istedim. </w:t>
      </w:r>
    </w:p>
    <w:p w14:paraId="62B4F988" w14:textId="53D5B796" w:rsidR="00B71CD5" w:rsidRDefault="00B71CD5"/>
    <w:p w14:paraId="7D0AE165" w14:textId="63CAC706" w:rsidR="00C04248" w:rsidRDefault="00B71CD5" w:rsidP="00981C4C">
      <w:pPr>
        <w:shd w:val="clear" w:color="auto" w:fill="FFFFFF"/>
        <w:spacing w:after="150"/>
        <w:rPr>
          <w:rFonts w:eastAsia="Times New Roman" w:cs="Times New Roman"/>
          <w:color w:val="000000"/>
          <w:lang w:eastAsia="tr-TR"/>
        </w:rPr>
      </w:pPr>
      <w:r>
        <w:t xml:space="preserve">Modern anlamda Tıp eğitimi </w:t>
      </w:r>
      <w:r w:rsidR="005D678E">
        <w:t xml:space="preserve">1827 de </w:t>
      </w:r>
      <w:r w:rsidR="004D7D1E">
        <w:t xml:space="preserve">Sultan </w:t>
      </w:r>
      <w:r w:rsidR="005D678E">
        <w:t>II.</w:t>
      </w:r>
      <w:r w:rsidR="004D7D1E">
        <w:t xml:space="preserve"> Mahmut’ un </w:t>
      </w:r>
      <w:r w:rsidR="005D678E">
        <w:t xml:space="preserve"> </w:t>
      </w:r>
      <w:proofErr w:type="spellStart"/>
      <w:r w:rsidR="005D678E">
        <w:t>Mekteb</w:t>
      </w:r>
      <w:proofErr w:type="spellEnd"/>
      <w:r w:rsidR="005D678E">
        <w:t>-i Tıbbiye-i Şahaneyi kurmasıyla başlıyor.</w:t>
      </w:r>
      <w:r w:rsidR="00981C4C">
        <w:t xml:space="preserve"> Kurtuluş savaşımızın hemen öncesinde, </w:t>
      </w:r>
      <w:r w:rsidR="00C04248">
        <w:t xml:space="preserve">Çanakkale savaşlarında ve </w:t>
      </w:r>
      <w:r w:rsidR="00981C4C" w:rsidRPr="00981C4C">
        <w:rPr>
          <w:rFonts w:eastAsia="Times New Roman" w:cs="Times New Roman"/>
          <w:color w:val="000000"/>
          <w:lang w:eastAsia="tr-TR"/>
        </w:rPr>
        <w:t xml:space="preserve">işgal altındaki İstanbul’da Askeri Tıbbiye öğrencilerinin kahramanlıklarını </w:t>
      </w:r>
      <w:r w:rsidR="00981C4C">
        <w:rPr>
          <w:rFonts w:eastAsia="Times New Roman" w:cs="Times New Roman"/>
          <w:color w:val="000000"/>
          <w:lang w:eastAsia="tr-TR"/>
        </w:rPr>
        <w:t>hatırlatmak</w:t>
      </w:r>
      <w:r w:rsidR="00981C4C" w:rsidRPr="00981C4C">
        <w:rPr>
          <w:rFonts w:eastAsia="Times New Roman" w:cs="Times New Roman"/>
          <w:color w:val="000000"/>
          <w:lang w:eastAsia="tr-TR"/>
        </w:rPr>
        <w:t xml:space="preserve"> istiyorum. Onların </w:t>
      </w:r>
      <w:r w:rsidR="00981C4C">
        <w:rPr>
          <w:rFonts w:eastAsia="Times New Roman" w:cs="Times New Roman"/>
          <w:color w:val="000000"/>
          <w:lang w:eastAsia="tr-TR"/>
        </w:rPr>
        <w:t xml:space="preserve">bu </w:t>
      </w:r>
      <w:r w:rsidR="00981C4C" w:rsidRPr="00981C4C">
        <w:rPr>
          <w:rFonts w:eastAsia="Times New Roman" w:cs="Times New Roman"/>
          <w:color w:val="000000"/>
          <w:lang w:eastAsia="tr-TR"/>
        </w:rPr>
        <w:t>cesur hareketi, Kurtuluş Savaşımızın ilk kıvılcımlarından biri, belki de ilkidir</w:t>
      </w:r>
      <w:r w:rsidR="00981C4C">
        <w:rPr>
          <w:rFonts w:eastAsia="Times New Roman" w:cs="Times New Roman"/>
          <w:color w:val="000000"/>
          <w:lang w:eastAsia="tr-TR"/>
        </w:rPr>
        <w:t>.</w:t>
      </w:r>
    </w:p>
    <w:p w14:paraId="6B797E0B" w14:textId="160A9827" w:rsidR="00981C4C" w:rsidRDefault="00C04248" w:rsidP="00981C4C">
      <w:pPr>
        <w:shd w:val="clear" w:color="auto" w:fill="FFFFFF"/>
        <w:spacing w:after="150"/>
        <w:rPr>
          <w:rFonts w:ascii="Roboto" w:eastAsia="Times New Roman" w:hAnsi="Roboto" w:cs="Times New Roman"/>
          <w:color w:val="000000"/>
          <w:sz w:val="27"/>
          <w:szCs w:val="27"/>
          <w:lang w:eastAsia="tr-TR"/>
        </w:rPr>
      </w:pPr>
      <w:r>
        <w:rPr>
          <w:rFonts w:eastAsia="Times New Roman" w:cs="Times New Roman"/>
          <w:color w:val="000000"/>
          <w:lang w:eastAsia="tr-TR"/>
        </w:rPr>
        <w:t xml:space="preserve">Daha 1915 yılında Askeri Tıbbiyenin tüm 1. Sınıfı Çanakkale savunmasında görev alıyor ve hepsi şehit oluyorlar bu nedenle 1921 yılında </w:t>
      </w:r>
      <w:proofErr w:type="spellStart"/>
      <w:r>
        <w:rPr>
          <w:rFonts w:eastAsia="Times New Roman" w:cs="Times New Roman"/>
          <w:color w:val="000000"/>
          <w:lang w:eastAsia="tr-TR"/>
        </w:rPr>
        <w:t>Mekteb</w:t>
      </w:r>
      <w:proofErr w:type="spellEnd"/>
      <w:r>
        <w:rPr>
          <w:rFonts w:eastAsia="Times New Roman" w:cs="Times New Roman"/>
          <w:color w:val="000000"/>
          <w:lang w:eastAsia="tr-TR"/>
        </w:rPr>
        <w:t xml:space="preserve">-i </w:t>
      </w:r>
      <w:proofErr w:type="spellStart"/>
      <w:r>
        <w:rPr>
          <w:rFonts w:eastAsia="Times New Roman" w:cs="Times New Roman"/>
          <w:color w:val="000000"/>
          <w:lang w:eastAsia="tr-TR"/>
        </w:rPr>
        <w:t>Tıbbıye</w:t>
      </w:r>
      <w:proofErr w:type="spellEnd"/>
      <w:r>
        <w:rPr>
          <w:rFonts w:eastAsia="Times New Roman" w:cs="Times New Roman"/>
          <w:color w:val="000000"/>
          <w:lang w:eastAsia="tr-TR"/>
        </w:rPr>
        <w:t>-i Şahane hiç mezun veremiyor.</w:t>
      </w:r>
      <w:r w:rsidRPr="00C04248">
        <w:rPr>
          <w:rFonts w:ascii="Roboto" w:eastAsia="Times New Roman" w:hAnsi="Roboto" w:cs="Times New Roman"/>
          <w:color w:val="000000"/>
          <w:sz w:val="27"/>
          <w:szCs w:val="27"/>
          <w:lang w:eastAsia="tr-TR"/>
        </w:rPr>
        <w:t xml:space="preserve"> </w:t>
      </w:r>
      <w:r w:rsidRPr="00C04248">
        <w:rPr>
          <w:rFonts w:eastAsia="Times New Roman" w:cs="Times New Roman"/>
          <w:color w:val="000000"/>
          <w:lang w:eastAsia="tr-TR"/>
        </w:rPr>
        <w:t>Çanakkale’yi geçilmez kılan, işgal altındaki İstanbul’da direnen işte bu ruhtur. Tabii Kurtuluş Savaşı sürecinde ve sonrasında cephede ve cephe gerisinde fedakârca hizmet eden hekim ve hemşirelerimizin emekleri de unutulmaz değerdedir</w:t>
      </w:r>
      <w:r w:rsidR="00D142BD">
        <w:rPr>
          <w:rFonts w:eastAsia="Times New Roman" w:cs="Times New Roman"/>
          <w:color w:val="000000"/>
          <w:lang w:eastAsia="tr-TR"/>
        </w:rPr>
        <w:t>.</w:t>
      </w:r>
    </w:p>
    <w:p w14:paraId="02FC2327" w14:textId="2F7BC85E" w:rsidR="00981C4C" w:rsidRDefault="00981C4C" w:rsidP="00981C4C">
      <w:pPr>
        <w:shd w:val="clear" w:color="auto" w:fill="FFFFFF"/>
        <w:spacing w:after="150"/>
        <w:rPr>
          <w:rFonts w:eastAsia="Times New Roman" w:cs="Times New Roman"/>
          <w:color w:val="000000"/>
          <w:lang w:eastAsia="tr-TR"/>
        </w:rPr>
      </w:pPr>
      <w:r w:rsidRPr="00981C4C">
        <w:rPr>
          <w:rFonts w:eastAsia="Times New Roman" w:cs="Times New Roman"/>
          <w:color w:val="000000"/>
          <w:lang w:eastAsia="tr-TR"/>
        </w:rPr>
        <w:t>Tıbbiyeliler İstanbul’un resmen işgal edildiği gün de Haydarpaşa Tıp Okulu’nun iki kulesi arasına büyük bir Türk bayrağı asarak bu vatanın bizim olduğunu ve vatan için mücadele edeceklerini düşmanın yüzüne haykırıyor</w:t>
      </w:r>
      <w:r>
        <w:rPr>
          <w:rFonts w:eastAsia="Times New Roman" w:cs="Times New Roman"/>
          <w:color w:val="000000"/>
          <w:lang w:eastAsia="tr-TR"/>
        </w:rPr>
        <w:t>lar</w:t>
      </w:r>
      <w:r w:rsidRPr="00981C4C">
        <w:rPr>
          <w:rFonts w:eastAsia="Times New Roman" w:cs="Times New Roman"/>
          <w:color w:val="000000"/>
          <w:lang w:eastAsia="tr-TR"/>
        </w:rPr>
        <w:t>. İngilizler okullarını işgal edince de direniş gösteriyor ve bu direnişlerini Kurtuluş Savaşı boyunca sürdürüyorlar.</w:t>
      </w:r>
    </w:p>
    <w:p w14:paraId="51E10989" w14:textId="2A23E5C1" w:rsidR="00D142BD" w:rsidRDefault="00D142BD" w:rsidP="00D142BD">
      <w:pPr>
        <w:shd w:val="clear" w:color="auto" w:fill="FFFFFF"/>
        <w:spacing w:after="150"/>
        <w:rPr>
          <w:rFonts w:eastAsia="Times New Roman" w:cs="Times New Roman"/>
          <w:color w:val="000000"/>
          <w:lang w:eastAsia="tr-TR"/>
        </w:rPr>
      </w:pPr>
      <w:r>
        <w:rPr>
          <w:rFonts w:eastAsia="Times New Roman" w:cs="Times New Roman"/>
          <w:color w:val="000000"/>
          <w:lang w:eastAsia="tr-TR"/>
        </w:rPr>
        <w:t xml:space="preserve">İşgal altındaki </w:t>
      </w:r>
      <w:proofErr w:type="spellStart"/>
      <w:r>
        <w:rPr>
          <w:rFonts w:eastAsia="Times New Roman" w:cs="Times New Roman"/>
          <w:color w:val="000000"/>
          <w:lang w:eastAsia="tr-TR"/>
        </w:rPr>
        <w:t>Istanbul</w:t>
      </w:r>
      <w:proofErr w:type="spellEnd"/>
      <w:r>
        <w:rPr>
          <w:rFonts w:eastAsia="Times New Roman" w:cs="Times New Roman"/>
          <w:color w:val="000000"/>
          <w:lang w:eastAsia="tr-TR"/>
        </w:rPr>
        <w:t xml:space="preserve"> da, </w:t>
      </w:r>
      <w:r w:rsidRPr="00D142BD">
        <w:rPr>
          <w:rFonts w:eastAsia="Times New Roman" w:cs="Times New Roman"/>
          <w:color w:val="000000"/>
          <w:lang w:eastAsia="tr-TR"/>
        </w:rPr>
        <w:t xml:space="preserve">Nemrut Mustafa Divan-ı Harbi, yalancı şahitlerinin ifadesiyle, tehcir kararını uygulayan Boğazlıyan Kaymakamı Mehmet Kemal Bey, için idam kararı veriyor. Mehmet Kemal Bey, </w:t>
      </w:r>
      <w:r>
        <w:rPr>
          <w:rFonts w:eastAsia="Times New Roman" w:cs="Times New Roman"/>
          <w:color w:val="000000"/>
          <w:lang w:eastAsia="tr-TR"/>
        </w:rPr>
        <w:t>kendisine verilen emri yerine getirmiş,</w:t>
      </w:r>
      <w:r w:rsidRPr="00D142BD">
        <w:rPr>
          <w:rFonts w:eastAsia="Times New Roman" w:cs="Times New Roman"/>
          <w:color w:val="000000"/>
          <w:lang w:eastAsia="tr-TR"/>
        </w:rPr>
        <w:t xml:space="preserve"> yöre halkını Ermeni katliamından kurtarmıştır. </w:t>
      </w:r>
      <w:r>
        <w:rPr>
          <w:rFonts w:eastAsia="Times New Roman" w:cs="Times New Roman"/>
          <w:color w:val="000000"/>
          <w:lang w:eastAsia="tr-TR"/>
        </w:rPr>
        <w:t xml:space="preserve">Aynı </w:t>
      </w:r>
      <w:r w:rsidRPr="00D142BD">
        <w:rPr>
          <w:rFonts w:eastAsia="Times New Roman" w:cs="Times New Roman"/>
          <w:color w:val="000000"/>
          <w:lang w:eastAsia="tr-TR"/>
        </w:rPr>
        <w:t xml:space="preserve">Nemrut Mustafa Divan-ı Harbi daha sonra da Mustafa Kemal ve dava arkadaşları hakkında idam kararı verecektir. Yani bu mahkemenin kuruluş amacı vatanseverleri mahkûm etmektir. </w:t>
      </w:r>
      <w:r>
        <w:rPr>
          <w:rFonts w:eastAsia="Times New Roman" w:cs="Times New Roman"/>
          <w:color w:val="000000"/>
          <w:lang w:eastAsia="tr-TR"/>
        </w:rPr>
        <w:t>İ</w:t>
      </w:r>
      <w:r w:rsidRPr="00D142BD">
        <w:rPr>
          <w:rFonts w:eastAsia="Times New Roman" w:cs="Times New Roman"/>
          <w:color w:val="000000"/>
          <w:lang w:eastAsia="tr-TR"/>
        </w:rPr>
        <w:t>dam kararı, 10 Nisan 1919 günü insanlarda yaratacağı gözdağını daha da güçlendirmek</w:t>
      </w:r>
      <w:r>
        <w:rPr>
          <w:rFonts w:eastAsia="Times New Roman" w:cs="Times New Roman"/>
          <w:color w:val="000000"/>
          <w:lang w:eastAsia="tr-TR"/>
        </w:rPr>
        <w:t xml:space="preserve"> ve direnişi kırmak için</w:t>
      </w:r>
      <w:r w:rsidRPr="00D142BD">
        <w:rPr>
          <w:rFonts w:eastAsia="Times New Roman" w:cs="Times New Roman"/>
          <w:color w:val="000000"/>
          <w:lang w:eastAsia="tr-TR"/>
        </w:rPr>
        <w:t xml:space="preserve">, sabah erken </w:t>
      </w:r>
      <w:r>
        <w:rPr>
          <w:rFonts w:eastAsia="Times New Roman" w:cs="Times New Roman"/>
          <w:color w:val="000000"/>
          <w:lang w:eastAsia="tr-TR"/>
        </w:rPr>
        <w:t>saatlerde yapılması gereken idamı</w:t>
      </w:r>
      <w:r w:rsidRPr="00D142BD">
        <w:rPr>
          <w:rFonts w:eastAsia="Times New Roman" w:cs="Times New Roman"/>
          <w:color w:val="000000"/>
          <w:lang w:eastAsia="tr-TR"/>
        </w:rPr>
        <w:t xml:space="preserve"> öğleden sonra, Beyazıt meydanında infaz ediliyor.</w:t>
      </w:r>
      <w:r>
        <w:rPr>
          <w:rFonts w:eastAsia="Times New Roman" w:cs="Times New Roman"/>
          <w:color w:val="000000"/>
          <w:lang w:eastAsia="tr-TR"/>
        </w:rPr>
        <w:t xml:space="preserve"> </w:t>
      </w:r>
      <w:r w:rsidRPr="00AF7978">
        <w:rPr>
          <w:rFonts w:eastAsia="Times New Roman" w:cs="Times New Roman"/>
          <w:color w:val="000000"/>
          <w:lang w:eastAsia="tr-TR"/>
        </w:rPr>
        <w:t xml:space="preserve">Bu idam, umulanın tam </w:t>
      </w:r>
      <w:r w:rsidR="00AF7978">
        <w:rPr>
          <w:rFonts w:eastAsia="Times New Roman" w:cs="Times New Roman"/>
          <w:color w:val="000000"/>
          <w:lang w:eastAsia="tr-TR"/>
        </w:rPr>
        <w:t>ak</w:t>
      </w:r>
      <w:r w:rsidRPr="00AF7978">
        <w:rPr>
          <w:rFonts w:eastAsia="Times New Roman" w:cs="Times New Roman"/>
          <w:color w:val="000000"/>
          <w:lang w:eastAsia="tr-TR"/>
        </w:rPr>
        <w:t xml:space="preserve">si bir etki yaratıyor. Askeri Tıbbiye öğrencileri şehit Kemal Bey’in </w:t>
      </w:r>
      <w:proofErr w:type="spellStart"/>
      <w:r w:rsidR="00AF7978">
        <w:rPr>
          <w:rFonts w:eastAsia="Times New Roman" w:cs="Times New Roman"/>
          <w:color w:val="000000"/>
          <w:lang w:eastAsia="tr-TR"/>
        </w:rPr>
        <w:t>naaşını</w:t>
      </w:r>
      <w:proofErr w:type="spellEnd"/>
      <w:r w:rsidRPr="00AF7978">
        <w:rPr>
          <w:rFonts w:eastAsia="Times New Roman" w:cs="Times New Roman"/>
          <w:color w:val="000000"/>
          <w:lang w:eastAsia="tr-TR"/>
        </w:rPr>
        <w:t xml:space="preserve"> kucaklayıp, Sirkeci’den </w:t>
      </w:r>
      <w:r w:rsidRPr="00AF7978">
        <w:rPr>
          <w:rFonts w:eastAsia="Times New Roman" w:cs="Times New Roman"/>
          <w:color w:val="000000"/>
          <w:lang w:eastAsia="tr-TR"/>
        </w:rPr>
        <w:lastRenderedPageBreak/>
        <w:t>Kadıköy’e bir istimbotla naklediyorlar. Cenaze töreni Perşembe günü yapılıyor</w:t>
      </w:r>
      <w:r w:rsidR="00AF7978">
        <w:rPr>
          <w:rFonts w:eastAsia="Times New Roman" w:cs="Times New Roman"/>
          <w:color w:val="000000"/>
          <w:lang w:eastAsia="tr-TR"/>
        </w:rPr>
        <w:t xml:space="preserve">, </w:t>
      </w:r>
      <w:r w:rsidRPr="00AF7978">
        <w:rPr>
          <w:rFonts w:eastAsia="Times New Roman" w:cs="Times New Roman"/>
          <w:color w:val="000000"/>
          <w:lang w:eastAsia="tr-TR"/>
        </w:rPr>
        <w:t>tabuta Türk Bayrağı örtülüyor.</w:t>
      </w:r>
      <w:r w:rsidR="00AF7978" w:rsidRPr="00AF7978">
        <w:rPr>
          <w:rFonts w:eastAsia="Times New Roman" w:cs="Times New Roman"/>
          <w:color w:val="000000"/>
          <w:lang w:eastAsia="tr-TR"/>
        </w:rPr>
        <w:t xml:space="preserve"> Cenazeye, işgale rağmen Türk milletinin cesaretli evlatları başta Askeri Tıbbiye öğrencileri olmak üzere, Mülkiyeliler, eski Teşkilat-ı Mahsusa ve Mim </w:t>
      </w:r>
      <w:proofErr w:type="spellStart"/>
      <w:r w:rsidR="00AF7978" w:rsidRPr="00AF7978">
        <w:rPr>
          <w:rFonts w:eastAsia="Times New Roman" w:cs="Times New Roman"/>
          <w:color w:val="000000"/>
          <w:lang w:eastAsia="tr-TR"/>
        </w:rPr>
        <w:t>Mim</w:t>
      </w:r>
      <w:proofErr w:type="spellEnd"/>
      <w:r w:rsidR="00AF7978" w:rsidRPr="00AF7978">
        <w:rPr>
          <w:rFonts w:eastAsia="Times New Roman" w:cs="Times New Roman"/>
          <w:color w:val="000000"/>
          <w:lang w:eastAsia="tr-TR"/>
        </w:rPr>
        <w:t xml:space="preserve"> grubu mensupları, çok kalabalık bir halk kitlesi katılıyor.</w:t>
      </w:r>
      <w:r w:rsidRPr="00AF7978">
        <w:rPr>
          <w:rFonts w:eastAsia="Times New Roman" w:cs="Times New Roman"/>
          <w:color w:val="000000"/>
          <w:lang w:eastAsia="tr-TR"/>
        </w:rPr>
        <w:t> </w:t>
      </w:r>
      <w:r w:rsidRPr="00AF7978">
        <w:rPr>
          <w:rFonts w:eastAsia="Times New Roman" w:cs="Times New Roman"/>
          <w:b/>
          <w:bCs/>
          <w:color w:val="000000"/>
          <w:lang w:eastAsia="tr-TR"/>
        </w:rPr>
        <w:t>“Milletin Masum Kurbanı”; “Türklerin Büyük Şehidi Kemal Bey” </w:t>
      </w:r>
      <w:r w:rsidRPr="00AF7978">
        <w:rPr>
          <w:rFonts w:eastAsia="Times New Roman" w:cs="Times New Roman"/>
          <w:color w:val="000000"/>
          <w:lang w:eastAsia="tr-TR"/>
        </w:rPr>
        <w:t xml:space="preserve">yazılı çelenkler taşınıyor. Kemal Bey, on binlerce kişinin katıldığı milli bir törenle, Kadıköy </w:t>
      </w:r>
      <w:proofErr w:type="spellStart"/>
      <w:r w:rsidRPr="00AF7978">
        <w:rPr>
          <w:rFonts w:eastAsia="Times New Roman" w:cs="Times New Roman"/>
          <w:color w:val="000000"/>
          <w:lang w:eastAsia="tr-TR"/>
        </w:rPr>
        <w:t>Kuşdili’ndeki</w:t>
      </w:r>
      <w:proofErr w:type="spellEnd"/>
      <w:r w:rsidRPr="00AF7978">
        <w:rPr>
          <w:rFonts w:eastAsia="Times New Roman" w:cs="Times New Roman"/>
          <w:color w:val="000000"/>
          <w:lang w:eastAsia="tr-TR"/>
        </w:rPr>
        <w:t xml:space="preserve"> mezar</w:t>
      </w:r>
      <w:r w:rsidR="00AF7978">
        <w:rPr>
          <w:rFonts w:eastAsia="Times New Roman" w:cs="Times New Roman"/>
          <w:color w:val="000000"/>
          <w:lang w:eastAsia="tr-TR"/>
        </w:rPr>
        <w:t xml:space="preserve">lıkta </w:t>
      </w:r>
      <w:r w:rsidRPr="00AF7978">
        <w:rPr>
          <w:rFonts w:eastAsia="Times New Roman" w:cs="Times New Roman"/>
          <w:color w:val="000000"/>
          <w:lang w:eastAsia="tr-TR"/>
        </w:rPr>
        <w:t>sonsuzluğa uğurlanıyor.</w:t>
      </w:r>
      <w:r w:rsidR="00AF7978">
        <w:rPr>
          <w:rFonts w:eastAsia="Times New Roman" w:cs="Times New Roman"/>
          <w:color w:val="000000"/>
          <w:lang w:eastAsia="tr-TR"/>
        </w:rPr>
        <w:t xml:space="preserve"> </w:t>
      </w:r>
      <w:r w:rsidR="00AF7978" w:rsidRPr="00AF7978">
        <w:rPr>
          <w:rFonts w:eastAsia="Times New Roman" w:cs="Times New Roman"/>
          <w:color w:val="000000"/>
          <w:lang w:eastAsia="tr-TR"/>
        </w:rPr>
        <w:t>Kemal Bey’in idamı ve</w:t>
      </w:r>
      <w:r w:rsidR="00AF7978">
        <w:rPr>
          <w:rFonts w:eastAsia="Times New Roman" w:cs="Times New Roman"/>
          <w:color w:val="000000"/>
          <w:lang w:eastAsia="tr-TR"/>
        </w:rPr>
        <w:t xml:space="preserve"> askeri </w:t>
      </w:r>
      <w:proofErr w:type="spellStart"/>
      <w:r w:rsidR="00AF7978">
        <w:rPr>
          <w:rFonts w:eastAsia="Times New Roman" w:cs="Times New Roman"/>
          <w:color w:val="000000"/>
          <w:lang w:eastAsia="tr-TR"/>
        </w:rPr>
        <w:t>tıbbıyelilerin</w:t>
      </w:r>
      <w:proofErr w:type="spellEnd"/>
      <w:r w:rsidR="00AF7978">
        <w:rPr>
          <w:rFonts w:eastAsia="Times New Roman" w:cs="Times New Roman"/>
          <w:color w:val="000000"/>
          <w:lang w:eastAsia="tr-TR"/>
        </w:rPr>
        <w:t xml:space="preserve"> öncülük ettiği</w:t>
      </w:r>
      <w:r w:rsidR="00AF7978" w:rsidRPr="00AF7978">
        <w:rPr>
          <w:rFonts w:eastAsia="Times New Roman" w:cs="Times New Roman"/>
          <w:color w:val="000000"/>
          <w:lang w:eastAsia="tr-TR"/>
        </w:rPr>
        <w:t xml:space="preserve"> isyan niteliğindeki cenaze töreni Anadolu’da başlayan mücadeleye bir anlamda can suyu oluyor.</w:t>
      </w:r>
    </w:p>
    <w:p w14:paraId="6C6BEAF0" w14:textId="6A999C4E" w:rsidR="002B66FE" w:rsidRDefault="002B66FE" w:rsidP="002B66FE">
      <w:pPr>
        <w:shd w:val="clear" w:color="auto" w:fill="FFFFFF"/>
        <w:spacing w:before="120" w:after="120"/>
        <w:rPr>
          <w:rFonts w:eastAsia="Times New Roman" w:cs="Times New Roman"/>
          <w:color w:val="000000" w:themeColor="text1"/>
          <w:lang w:eastAsia="tr-TR"/>
        </w:rPr>
      </w:pPr>
      <w:r w:rsidRPr="002B66FE">
        <w:rPr>
          <w:rFonts w:eastAsia="Times New Roman" w:cs="Times New Roman"/>
          <w:color w:val="000000" w:themeColor="text1"/>
          <w:lang w:eastAsia="tr-TR"/>
        </w:rPr>
        <w:t>Biraz önce sözünü ettiğim</w:t>
      </w:r>
      <w:r>
        <w:rPr>
          <w:rFonts w:eastAsia="Times New Roman" w:cs="Times New Roman"/>
          <w:color w:val="000000" w:themeColor="text1"/>
          <w:lang w:eastAsia="tr-TR"/>
        </w:rPr>
        <w:t>;</w:t>
      </w:r>
      <w:r w:rsidRPr="002B66FE">
        <w:rPr>
          <w:rFonts w:eastAsia="Times New Roman" w:cs="Times New Roman"/>
          <w:color w:val="000000" w:themeColor="text1"/>
          <w:lang w:eastAsia="tr-TR"/>
        </w:rPr>
        <w:t xml:space="preserve"> 1919'un Mart ayında, </w:t>
      </w:r>
      <w:hyperlink r:id="rId4" w:tooltip="İstanbul" w:history="1">
        <w:r w:rsidRPr="002B66FE">
          <w:rPr>
            <w:rFonts w:eastAsia="Times New Roman" w:cs="Times New Roman"/>
            <w:color w:val="000000" w:themeColor="text1"/>
            <w:lang w:eastAsia="tr-TR"/>
          </w:rPr>
          <w:t>İstanbul</w:t>
        </w:r>
      </w:hyperlink>
      <w:r w:rsidRPr="002B66FE">
        <w:rPr>
          <w:rFonts w:eastAsia="Times New Roman" w:cs="Times New Roman"/>
          <w:color w:val="000000" w:themeColor="text1"/>
          <w:lang w:eastAsia="tr-TR"/>
        </w:rPr>
        <w:t>'da, </w:t>
      </w:r>
      <w:proofErr w:type="spellStart"/>
      <w:r w:rsidRPr="002B66FE">
        <w:rPr>
          <w:rFonts w:eastAsia="Times New Roman" w:cs="Times New Roman"/>
          <w:color w:val="000000" w:themeColor="text1"/>
          <w:lang w:eastAsia="tr-TR"/>
        </w:rPr>
        <w:fldChar w:fldCharType="begin"/>
      </w:r>
      <w:r w:rsidRPr="002B66FE">
        <w:rPr>
          <w:rFonts w:eastAsia="Times New Roman" w:cs="Times New Roman"/>
          <w:color w:val="000000" w:themeColor="text1"/>
          <w:lang w:eastAsia="tr-TR"/>
        </w:rPr>
        <w:instrText xml:space="preserve"> HYPERLINK "https://tr.wikipedia.org/wiki/Mekteb-i_T%C4%B1bbiye-i_%C5%9Eahane" \o "Mekteb-i Tıbbiye-i Şahane" </w:instrText>
      </w:r>
      <w:r w:rsidRPr="002B66FE">
        <w:rPr>
          <w:rFonts w:eastAsia="Times New Roman" w:cs="Times New Roman"/>
          <w:color w:val="000000" w:themeColor="text1"/>
          <w:lang w:eastAsia="tr-TR"/>
        </w:rPr>
        <w:fldChar w:fldCharType="separate"/>
      </w:r>
      <w:r w:rsidRPr="002B66FE">
        <w:rPr>
          <w:rFonts w:eastAsia="Times New Roman" w:cs="Times New Roman"/>
          <w:color w:val="000000" w:themeColor="text1"/>
          <w:lang w:eastAsia="tr-TR"/>
        </w:rPr>
        <w:t>Mekteb</w:t>
      </w:r>
      <w:proofErr w:type="spellEnd"/>
      <w:r w:rsidRPr="002B66FE">
        <w:rPr>
          <w:rFonts w:eastAsia="Times New Roman" w:cs="Times New Roman"/>
          <w:color w:val="000000" w:themeColor="text1"/>
          <w:lang w:eastAsia="tr-TR"/>
        </w:rPr>
        <w:t>-i Tıbbiye-i Şahane</w:t>
      </w:r>
      <w:r w:rsidRPr="002B66FE">
        <w:rPr>
          <w:rFonts w:eastAsia="Times New Roman" w:cs="Times New Roman"/>
          <w:color w:val="000000" w:themeColor="text1"/>
          <w:lang w:eastAsia="tr-TR"/>
        </w:rPr>
        <w:fldChar w:fldCharType="end"/>
      </w:r>
      <w:r w:rsidRPr="002B66FE">
        <w:rPr>
          <w:rFonts w:eastAsia="Times New Roman" w:cs="Times New Roman"/>
          <w:color w:val="000000" w:themeColor="text1"/>
          <w:lang w:eastAsia="tr-TR"/>
        </w:rPr>
        <w:t>, </w:t>
      </w:r>
      <w:hyperlink r:id="rId5" w:tooltip="İngilizler" w:history="1">
        <w:r w:rsidRPr="002B66FE">
          <w:rPr>
            <w:rFonts w:eastAsia="Times New Roman" w:cs="Times New Roman"/>
            <w:color w:val="000000" w:themeColor="text1"/>
            <w:lang w:eastAsia="tr-TR"/>
          </w:rPr>
          <w:t>İngiliz</w:t>
        </w:r>
      </w:hyperlink>
      <w:r w:rsidRPr="002B66FE">
        <w:rPr>
          <w:rFonts w:eastAsia="Times New Roman" w:cs="Times New Roman"/>
          <w:color w:val="000000" w:themeColor="text1"/>
          <w:lang w:eastAsia="tr-TR"/>
        </w:rPr>
        <w:t> birlikleri tarafından işgal edilmişti. İşgalcilere karşı ayaklanmak ve okulu kurtarmak için çareler arayan öğrenciler; okulun kuruluş yıldönümü olan 14 Mart'ı topluca kutlamaya karar verdiler. Tıbbiye 3. sınıf talebesi olan Hikmet Bey önderliğinde büyük bir gösteri yaparak okulun iki kulesi arasına büyük bir </w:t>
      </w:r>
      <w:hyperlink r:id="rId6" w:tooltip="Türk Bayrağı" w:history="1">
        <w:r w:rsidRPr="002B66FE">
          <w:rPr>
            <w:rFonts w:eastAsia="Times New Roman" w:cs="Times New Roman"/>
            <w:color w:val="000000" w:themeColor="text1"/>
            <w:lang w:eastAsia="tr-TR"/>
          </w:rPr>
          <w:t>Türk Bayrağı</w:t>
        </w:r>
      </w:hyperlink>
      <w:r w:rsidRPr="002B66FE">
        <w:rPr>
          <w:rFonts w:eastAsia="Times New Roman" w:cs="Times New Roman"/>
          <w:color w:val="000000" w:themeColor="text1"/>
          <w:lang w:eastAsia="tr-TR"/>
        </w:rPr>
        <w:t> astılar. İşgal kuvvetleri bu duruma müdahale ettilerse de durduramadılar.</w:t>
      </w:r>
      <w:r>
        <w:rPr>
          <w:rFonts w:eastAsia="Times New Roman" w:cs="Times New Roman"/>
          <w:color w:val="000000" w:themeColor="text1"/>
          <w:lang w:eastAsia="tr-TR"/>
        </w:rPr>
        <w:t xml:space="preserve"> İşte daha 3. Sınıf öğrencisi olan </w:t>
      </w:r>
      <w:proofErr w:type="spellStart"/>
      <w:r>
        <w:rPr>
          <w:rFonts w:eastAsia="Times New Roman" w:cs="Times New Roman"/>
          <w:color w:val="000000" w:themeColor="text1"/>
          <w:lang w:eastAsia="tr-TR"/>
        </w:rPr>
        <w:t>Tıbbıyeli</w:t>
      </w:r>
      <w:proofErr w:type="spellEnd"/>
      <w:r>
        <w:rPr>
          <w:rFonts w:eastAsia="Times New Roman" w:cs="Times New Roman"/>
          <w:color w:val="000000" w:themeColor="text1"/>
          <w:lang w:eastAsia="tr-TR"/>
        </w:rPr>
        <w:t xml:space="preserve"> Hikmet</w:t>
      </w:r>
      <w:r w:rsidRPr="002B66FE">
        <w:rPr>
          <w:rFonts w:eastAsia="Times New Roman" w:cs="Times New Roman"/>
          <w:color w:val="000000" w:themeColor="text1"/>
          <w:lang w:eastAsia="tr-TR"/>
        </w:rPr>
        <w:t>, tıp öğrencilerinin temsilcisi olarak katıldığı </w:t>
      </w:r>
      <w:hyperlink r:id="rId7" w:tooltip="Sivas Kongresi" w:history="1">
        <w:r w:rsidRPr="002B66FE">
          <w:rPr>
            <w:rFonts w:eastAsia="Times New Roman" w:cs="Times New Roman"/>
            <w:color w:val="000000" w:themeColor="text1"/>
            <w:lang w:eastAsia="tr-TR"/>
          </w:rPr>
          <w:t>Sivas Kongresi</w:t>
        </w:r>
      </w:hyperlink>
      <w:r w:rsidRPr="002B66FE">
        <w:rPr>
          <w:rFonts w:eastAsia="Times New Roman" w:cs="Times New Roman"/>
          <w:color w:val="000000" w:themeColor="text1"/>
          <w:lang w:eastAsia="tr-TR"/>
        </w:rPr>
        <w:t>’nde</w:t>
      </w:r>
      <w:r>
        <w:rPr>
          <w:rFonts w:eastAsia="Times New Roman" w:cs="Times New Roman"/>
          <w:color w:val="000000" w:themeColor="text1"/>
          <w:lang w:eastAsia="tr-TR"/>
        </w:rPr>
        <w:t xml:space="preserve"> </w:t>
      </w:r>
      <w:r w:rsidRPr="002B66FE">
        <w:rPr>
          <w:rFonts w:eastAsia="Times New Roman" w:cs="Times New Roman"/>
          <w:color w:val="000000" w:themeColor="text1"/>
          <w:lang w:eastAsia="tr-TR"/>
        </w:rPr>
        <w:t>9 Eylül 1919 gecesi, </w:t>
      </w:r>
      <w:hyperlink r:id="rId8" w:tooltip="Manda" w:history="1">
        <w:r w:rsidRPr="002B66FE">
          <w:rPr>
            <w:rFonts w:eastAsia="Times New Roman" w:cs="Times New Roman"/>
            <w:color w:val="000000" w:themeColor="text1"/>
            <w:lang w:eastAsia="tr-TR"/>
          </w:rPr>
          <w:t>mandacılık</w:t>
        </w:r>
      </w:hyperlink>
      <w:r w:rsidRPr="002B66FE">
        <w:rPr>
          <w:rFonts w:eastAsia="Times New Roman" w:cs="Times New Roman"/>
          <w:color w:val="000000" w:themeColor="text1"/>
          <w:lang w:eastAsia="tr-TR"/>
        </w:rPr>
        <w:t> tartışmasında bu konuyla ilgili olarak </w:t>
      </w:r>
      <w:hyperlink r:id="rId9" w:tooltip="Mustafa Kemal Atatürk" w:history="1">
        <w:r w:rsidRPr="002B66FE">
          <w:rPr>
            <w:rFonts w:eastAsia="Times New Roman" w:cs="Times New Roman"/>
            <w:color w:val="000000" w:themeColor="text1"/>
            <w:lang w:eastAsia="tr-TR"/>
          </w:rPr>
          <w:t>Atatürk</w:t>
        </w:r>
      </w:hyperlink>
      <w:r w:rsidRPr="002B66FE">
        <w:rPr>
          <w:rFonts w:eastAsia="Times New Roman" w:cs="Times New Roman"/>
          <w:color w:val="000000" w:themeColor="text1"/>
          <w:lang w:eastAsia="tr-TR"/>
        </w:rPr>
        <w:t>’e hitaben yaptığı konuşmada</w:t>
      </w:r>
      <w:r>
        <w:rPr>
          <w:rFonts w:eastAsia="Times New Roman" w:cs="Times New Roman"/>
          <w:color w:val="000000" w:themeColor="text1"/>
          <w:lang w:eastAsia="tr-TR"/>
        </w:rPr>
        <w:t xml:space="preserve"> şöyle diyor:</w:t>
      </w:r>
    </w:p>
    <w:p w14:paraId="220E5D11" w14:textId="11EC1354" w:rsidR="002B66FE" w:rsidRDefault="002B66FE" w:rsidP="002B66FE">
      <w:pPr>
        <w:shd w:val="clear" w:color="auto" w:fill="FFFFFF"/>
        <w:spacing w:before="120" w:after="120"/>
        <w:rPr>
          <w:rFonts w:eastAsia="Times New Roman" w:cs="Times New Roman"/>
          <w:b/>
          <w:bCs/>
          <w:color w:val="000000" w:themeColor="text1"/>
          <w:lang w:eastAsia="tr-TR"/>
        </w:rPr>
      </w:pPr>
      <w:r w:rsidRPr="00EE5B36">
        <w:rPr>
          <w:rFonts w:eastAsia="Times New Roman" w:cs="Times New Roman"/>
          <w:b/>
          <w:bCs/>
          <w:color w:val="000000" w:themeColor="text1"/>
          <w:lang w:eastAsia="tr-TR"/>
        </w:rPr>
        <w:t>«</w:t>
      </w:r>
      <w:r w:rsidRPr="00EE5B36">
        <w:rPr>
          <w:rFonts w:eastAsia="Times New Roman" w:cs="Times New Roman"/>
          <w:color w:val="000000" w:themeColor="text1"/>
          <w:lang w:eastAsia="tr-TR"/>
        </w:rPr>
        <w:t> </w:t>
      </w:r>
      <w:r w:rsidRPr="00EE5B36">
        <w:rPr>
          <w:rFonts w:eastAsia="Times New Roman" w:cs="Times New Roman"/>
          <w:i/>
          <w:iCs/>
          <w:color w:val="000000" w:themeColor="text1"/>
          <w:lang w:eastAsia="tr-TR"/>
        </w:rPr>
        <w:t>Paşam, </w:t>
      </w:r>
      <w:hyperlink r:id="rId10" w:tooltip="wikt:murahhas" w:history="1">
        <w:r w:rsidRPr="00EE5B36">
          <w:rPr>
            <w:rFonts w:eastAsia="Times New Roman" w:cs="Times New Roman"/>
            <w:i/>
            <w:iCs/>
            <w:color w:val="000000" w:themeColor="text1"/>
            <w:lang w:eastAsia="tr-TR"/>
          </w:rPr>
          <w:t>murahhası</w:t>
        </w:r>
      </w:hyperlink>
      <w:r w:rsidR="00E91F3C">
        <w:rPr>
          <w:rFonts w:eastAsia="Times New Roman" w:cs="Times New Roman"/>
          <w:i/>
          <w:iCs/>
          <w:color w:val="000000" w:themeColor="text1"/>
          <w:lang w:eastAsia="tr-TR"/>
        </w:rPr>
        <w:t xml:space="preserve"> (delegesi)</w:t>
      </w:r>
      <w:r w:rsidRPr="00EE5B36">
        <w:rPr>
          <w:rFonts w:eastAsia="Times New Roman" w:cs="Times New Roman"/>
          <w:i/>
          <w:iCs/>
          <w:color w:val="000000" w:themeColor="text1"/>
          <w:lang w:eastAsia="tr-TR"/>
        </w:rPr>
        <w:t> bulunduğum tıbbiyeliler beni buraya </w:t>
      </w:r>
      <w:hyperlink r:id="rId11" w:tooltip="wikt:istiklâl" w:history="1">
        <w:r w:rsidRPr="00EE5B36">
          <w:rPr>
            <w:rFonts w:eastAsia="Times New Roman" w:cs="Times New Roman"/>
            <w:i/>
            <w:iCs/>
            <w:color w:val="000000" w:themeColor="text1"/>
            <w:lang w:eastAsia="tr-TR"/>
          </w:rPr>
          <w:t>istiklâl</w:t>
        </w:r>
      </w:hyperlink>
      <w:r w:rsidRPr="00EE5B36">
        <w:rPr>
          <w:rFonts w:eastAsia="Times New Roman" w:cs="Times New Roman"/>
          <w:i/>
          <w:iCs/>
          <w:color w:val="000000" w:themeColor="text1"/>
          <w:lang w:eastAsia="tr-TR"/>
        </w:rPr>
        <w:t> davamızı başarma yolundaki mesaiye katılmak üzere gönderdiler, </w:t>
      </w:r>
      <w:hyperlink r:id="rId12" w:tooltip="Manda" w:history="1">
        <w:r w:rsidRPr="00EE5B36">
          <w:rPr>
            <w:rFonts w:eastAsia="Times New Roman" w:cs="Times New Roman"/>
            <w:i/>
            <w:iCs/>
            <w:color w:val="000000" w:themeColor="text1"/>
            <w:lang w:eastAsia="tr-TR"/>
          </w:rPr>
          <w:t>mandayı</w:t>
        </w:r>
      </w:hyperlink>
      <w:r w:rsidRPr="00EE5B36">
        <w:rPr>
          <w:rFonts w:eastAsia="Times New Roman" w:cs="Times New Roman"/>
          <w:i/>
          <w:iCs/>
          <w:color w:val="000000" w:themeColor="text1"/>
          <w:lang w:eastAsia="tr-TR"/>
        </w:rPr>
        <w:t xml:space="preserve"> kabul edemem. Eğer kabul edecek olanlar varsa, bunlar her kim olurlarsa olsunlar şiddetle </w:t>
      </w:r>
      <w:proofErr w:type="spellStart"/>
      <w:r w:rsidRPr="00EE5B36">
        <w:rPr>
          <w:rFonts w:eastAsia="Times New Roman" w:cs="Times New Roman"/>
          <w:i/>
          <w:iCs/>
          <w:color w:val="000000" w:themeColor="text1"/>
          <w:lang w:eastAsia="tr-TR"/>
        </w:rPr>
        <w:t>red</w:t>
      </w:r>
      <w:proofErr w:type="spellEnd"/>
      <w:r w:rsidRPr="00EE5B36">
        <w:rPr>
          <w:rFonts w:eastAsia="Times New Roman" w:cs="Times New Roman"/>
          <w:i/>
          <w:iCs/>
          <w:color w:val="000000" w:themeColor="text1"/>
          <w:lang w:eastAsia="tr-TR"/>
        </w:rPr>
        <w:t xml:space="preserve"> ve </w:t>
      </w:r>
      <w:hyperlink r:id="rId13" w:tooltip="wikt:takbih" w:history="1">
        <w:r w:rsidRPr="00EE5B36">
          <w:rPr>
            <w:rFonts w:eastAsia="Times New Roman" w:cs="Times New Roman"/>
            <w:i/>
            <w:iCs/>
            <w:color w:val="000000" w:themeColor="text1"/>
            <w:lang w:eastAsia="tr-TR"/>
          </w:rPr>
          <w:t>takbih</w:t>
        </w:r>
      </w:hyperlink>
      <w:r w:rsidR="00E91F3C">
        <w:rPr>
          <w:rFonts w:eastAsia="Times New Roman" w:cs="Times New Roman"/>
          <w:i/>
          <w:iCs/>
          <w:color w:val="000000" w:themeColor="text1"/>
          <w:lang w:eastAsia="tr-TR"/>
        </w:rPr>
        <w:t xml:space="preserve"> (kınarız, ayıplarız)</w:t>
      </w:r>
      <w:r w:rsidRPr="00EE5B36">
        <w:rPr>
          <w:rFonts w:eastAsia="Times New Roman" w:cs="Times New Roman"/>
          <w:i/>
          <w:iCs/>
          <w:color w:val="000000" w:themeColor="text1"/>
          <w:lang w:eastAsia="tr-TR"/>
        </w:rPr>
        <w:t> ederiz. Farz-ı mahal </w:t>
      </w:r>
      <w:r w:rsidRPr="00EE5B36">
        <w:rPr>
          <w:rFonts w:eastAsia="Times New Roman" w:cs="Times New Roman"/>
          <w:color w:val="000000" w:themeColor="text1"/>
          <w:lang w:eastAsia="tr-TR"/>
        </w:rPr>
        <w:t>(örnek olarak)</w:t>
      </w:r>
      <w:r w:rsidRPr="00EE5B36">
        <w:rPr>
          <w:rFonts w:eastAsia="Times New Roman" w:cs="Times New Roman"/>
          <w:i/>
          <w:iCs/>
          <w:color w:val="000000" w:themeColor="text1"/>
          <w:lang w:eastAsia="tr-TR"/>
        </w:rPr>
        <w:t>, manda fikrini siz kabul ederseniz, sizi de reddeder, </w:t>
      </w:r>
      <w:hyperlink r:id="rId14" w:tooltip="Mustafa Kemal Atatürk" w:history="1">
        <w:r w:rsidRPr="00EE5B36">
          <w:rPr>
            <w:rFonts w:eastAsia="Times New Roman" w:cs="Times New Roman"/>
            <w:i/>
            <w:iCs/>
            <w:color w:val="000000" w:themeColor="text1"/>
            <w:lang w:eastAsia="tr-TR"/>
          </w:rPr>
          <w:t>Mustafa Kemal</w:t>
        </w:r>
      </w:hyperlink>
      <w:r w:rsidRPr="00EE5B36">
        <w:rPr>
          <w:rFonts w:eastAsia="Times New Roman" w:cs="Times New Roman"/>
          <w:i/>
          <w:iCs/>
          <w:color w:val="000000" w:themeColor="text1"/>
          <w:lang w:eastAsia="tr-TR"/>
        </w:rPr>
        <w:t xml:space="preserve">’i vatan kurtarıcısı değil vatan batırıcısı olarak adlandırır ve </w:t>
      </w:r>
      <w:proofErr w:type="spellStart"/>
      <w:r w:rsidRPr="00EE5B36">
        <w:rPr>
          <w:rFonts w:eastAsia="Times New Roman" w:cs="Times New Roman"/>
          <w:i/>
          <w:iCs/>
          <w:color w:val="000000" w:themeColor="text1"/>
          <w:lang w:eastAsia="tr-TR"/>
        </w:rPr>
        <w:t>tel’in</w:t>
      </w:r>
      <w:proofErr w:type="spellEnd"/>
      <w:r w:rsidRPr="00EE5B36">
        <w:rPr>
          <w:rFonts w:eastAsia="Times New Roman" w:cs="Times New Roman"/>
          <w:i/>
          <w:iCs/>
          <w:color w:val="000000" w:themeColor="text1"/>
          <w:lang w:eastAsia="tr-TR"/>
        </w:rPr>
        <w:t xml:space="preserve"> ederiz </w:t>
      </w:r>
      <w:r w:rsidRPr="00EE5B36">
        <w:rPr>
          <w:rFonts w:eastAsia="Times New Roman" w:cs="Times New Roman"/>
          <w:color w:val="000000" w:themeColor="text1"/>
          <w:lang w:eastAsia="tr-TR"/>
        </w:rPr>
        <w:t>(lanetleriz)</w:t>
      </w:r>
      <w:r w:rsidRPr="00EE5B36">
        <w:rPr>
          <w:rFonts w:eastAsia="Times New Roman" w:cs="Times New Roman"/>
          <w:i/>
          <w:iCs/>
          <w:color w:val="000000" w:themeColor="text1"/>
          <w:lang w:eastAsia="tr-TR"/>
        </w:rPr>
        <w:t>.</w:t>
      </w:r>
      <w:r w:rsidRPr="00EE5B36">
        <w:rPr>
          <w:rFonts w:eastAsia="Times New Roman" w:cs="Times New Roman"/>
          <w:color w:val="000000" w:themeColor="text1"/>
          <w:lang w:eastAsia="tr-TR"/>
        </w:rPr>
        <w:t> </w:t>
      </w:r>
      <w:r w:rsidRPr="00EE5B36">
        <w:rPr>
          <w:rFonts w:eastAsia="Times New Roman" w:cs="Times New Roman"/>
          <w:b/>
          <w:bCs/>
          <w:color w:val="000000" w:themeColor="text1"/>
          <w:lang w:eastAsia="tr-TR"/>
        </w:rPr>
        <w:t>»</w:t>
      </w:r>
    </w:p>
    <w:p w14:paraId="28AE3078" w14:textId="7EC587EE" w:rsidR="00E91F3C" w:rsidRDefault="00E91F3C" w:rsidP="002B66FE">
      <w:pPr>
        <w:shd w:val="clear" w:color="auto" w:fill="FFFFFF"/>
        <w:spacing w:before="120" w:after="120"/>
        <w:rPr>
          <w:rFonts w:eastAsia="Times New Roman" w:cs="Times New Roman"/>
          <w:color w:val="000000" w:themeColor="text1"/>
          <w:lang w:eastAsia="tr-TR"/>
        </w:rPr>
      </w:pPr>
      <w:proofErr w:type="spellStart"/>
      <w:r w:rsidRPr="00E91F3C">
        <w:rPr>
          <w:rFonts w:eastAsia="Times New Roman" w:cs="Times New Roman"/>
          <w:color w:val="000000" w:themeColor="text1"/>
          <w:lang w:eastAsia="tr-TR"/>
        </w:rPr>
        <w:t>Tıbbıyeli</w:t>
      </w:r>
      <w:proofErr w:type="spellEnd"/>
      <w:r w:rsidRPr="00E91F3C">
        <w:rPr>
          <w:rFonts w:eastAsia="Times New Roman" w:cs="Times New Roman"/>
          <w:color w:val="000000" w:themeColor="text1"/>
          <w:lang w:eastAsia="tr-TR"/>
        </w:rPr>
        <w:t xml:space="preserve"> </w:t>
      </w:r>
      <w:r>
        <w:rPr>
          <w:rFonts w:eastAsia="Times New Roman" w:cs="Times New Roman"/>
          <w:color w:val="000000" w:themeColor="text1"/>
          <w:lang w:eastAsia="tr-TR"/>
        </w:rPr>
        <w:t>Hikmetin bu sözleri Sivas kongre üyeleri üzerinde büyük etki yaratmıştır. Mustafa Kemal de cevaben:</w:t>
      </w:r>
    </w:p>
    <w:p w14:paraId="7AFCA22E" w14:textId="74562F5B" w:rsidR="00E91F3C" w:rsidRPr="00E91F3C" w:rsidRDefault="00E91F3C" w:rsidP="002B66FE">
      <w:pPr>
        <w:shd w:val="clear" w:color="auto" w:fill="FFFFFF"/>
        <w:spacing w:before="120" w:after="120"/>
        <w:rPr>
          <w:rFonts w:eastAsia="Times New Roman" w:cs="Times New Roman"/>
          <w:color w:val="000000" w:themeColor="text1"/>
          <w:lang w:eastAsia="tr-TR"/>
        </w:rPr>
      </w:pPr>
      <w:r w:rsidRPr="00E91F3C">
        <w:rPr>
          <w:rFonts w:eastAsia="Times New Roman" w:cs="Times New Roman"/>
          <w:b/>
          <w:bCs/>
          <w:color w:val="000000" w:themeColor="text1"/>
          <w:lang w:eastAsia="tr-TR"/>
        </w:rPr>
        <w:t>«</w:t>
      </w:r>
      <w:r w:rsidRPr="00E91F3C">
        <w:rPr>
          <w:rFonts w:eastAsia="Times New Roman" w:cs="Times New Roman"/>
          <w:color w:val="000000" w:themeColor="text1"/>
          <w:lang w:eastAsia="tr-TR"/>
        </w:rPr>
        <w:t> </w:t>
      </w:r>
      <w:r w:rsidRPr="00E91F3C">
        <w:rPr>
          <w:rFonts w:eastAsia="Times New Roman" w:cs="Times New Roman"/>
          <w:i/>
          <w:iCs/>
          <w:color w:val="000000" w:themeColor="text1"/>
          <w:lang w:eastAsia="tr-TR"/>
        </w:rPr>
        <w:t>Arkadaşlar, gençliğe bakın; Türk millî bünyesindeki asil kanın ifadesine dikkat edin! Gençler, vatanın bütün ümit ve istikbali size, genç nesillerin anlayış ve enerjisine bağlanmıştır,’</w:t>
      </w:r>
      <w:r w:rsidRPr="00E91F3C">
        <w:rPr>
          <w:rFonts w:eastAsia="Times New Roman" w:cs="Times New Roman"/>
          <w:color w:val="000000" w:themeColor="text1"/>
          <w:lang w:eastAsia="tr-TR"/>
        </w:rPr>
        <w:t xml:space="preserve">" diyerek Hikmet Bey’e </w:t>
      </w:r>
      <w:proofErr w:type="spellStart"/>
      <w:r w:rsidRPr="00E91F3C">
        <w:rPr>
          <w:rFonts w:eastAsia="Times New Roman" w:cs="Times New Roman"/>
          <w:color w:val="000000" w:themeColor="text1"/>
          <w:lang w:eastAsia="tr-TR"/>
        </w:rPr>
        <w:t>donmüş</w:t>
      </w:r>
      <w:proofErr w:type="spellEnd"/>
      <w:r w:rsidRPr="00E91F3C">
        <w:rPr>
          <w:rFonts w:eastAsia="Times New Roman" w:cs="Times New Roman"/>
          <w:color w:val="000000" w:themeColor="text1"/>
          <w:lang w:eastAsia="tr-TR"/>
        </w:rPr>
        <w:t xml:space="preserve"> ve "</w:t>
      </w:r>
      <w:r w:rsidRPr="00E91F3C">
        <w:rPr>
          <w:rFonts w:eastAsia="Times New Roman" w:cs="Times New Roman"/>
          <w:i/>
          <w:iCs/>
          <w:color w:val="000000" w:themeColor="text1"/>
          <w:lang w:eastAsia="tr-TR"/>
        </w:rPr>
        <w:t>Evlat; müsterih ol. Gençlikle iftihar ediyorum ve gençliğe güveniyorum. Biz, azınlıkta kalsak dahi </w:t>
      </w:r>
      <w:hyperlink r:id="rId15" w:tooltip="Manda" w:history="1">
        <w:r w:rsidRPr="00E91F3C">
          <w:rPr>
            <w:rFonts w:eastAsia="Times New Roman" w:cs="Times New Roman"/>
            <w:i/>
            <w:iCs/>
            <w:color w:val="000000" w:themeColor="text1"/>
            <w:lang w:eastAsia="tr-TR"/>
          </w:rPr>
          <w:t>mandayı</w:t>
        </w:r>
      </w:hyperlink>
      <w:r w:rsidRPr="00E91F3C">
        <w:rPr>
          <w:rFonts w:eastAsia="Times New Roman" w:cs="Times New Roman"/>
          <w:i/>
          <w:iCs/>
          <w:color w:val="000000" w:themeColor="text1"/>
          <w:lang w:eastAsia="tr-TR"/>
        </w:rPr>
        <w:t> kabul etmeyeceğiz. Parolamız tektir ve değişmez: Ya istiklal, ya ölüm!</w:t>
      </w:r>
      <w:r w:rsidRPr="00E91F3C">
        <w:rPr>
          <w:rFonts w:eastAsia="Times New Roman" w:cs="Times New Roman"/>
          <w:color w:val="000000" w:themeColor="text1"/>
          <w:lang w:eastAsia="tr-TR"/>
        </w:rPr>
        <w:t> </w:t>
      </w:r>
      <w:r w:rsidRPr="00E91F3C">
        <w:rPr>
          <w:rFonts w:eastAsia="Times New Roman" w:cs="Times New Roman"/>
          <w:b/>
          <w:bCs/>
          <w:color w:val="000000" w:themeColor="text1"/>
          <w:lang w:eastAsia="tr-TR"/>
        </w:rPr>
        <w:t>»</w:t>
      </w:r>
    </w:p>
    <w:p w14:paraId="3AC27A77" w14:textId="6EC1A86F" w:rsidR="00D142BD" w:rsidRDefault="00E91F3C" w:rsidP="00981C4C">
      <w:pPr>
        <w:shd w:val="clear" w:color="auto" w:fill="FFFFFF"/>
        <w:spacing w:after="150"/>
        <w:rPr>
          <w:rFonts w:eastAsia="Times New Roman" w:cs="Times New Roman"/>
          <w:color w:val="000000" w:themeColor="text1"/>
          <w:lang w:eastAsia="tr-TR"/>
        </w:rPr>
      </w:pPr>
      <w:r w:rsidRPr="00E91F3C">
        <w:rPr>
          <w:rFonts w:eastAsia="Times New Roman" w:cs="Times New Roman"/>
          <w:color w:val="000000" w:themeColor="text1"/>
          <w:lang w:eastAsia="tr-TR"/>
        </w:rPr>
        <w:t>Mustafa Kemal Atatürk, millî meselelerde tıp öğrencilerinin öncü olduğu kanaatini çeşitli zamanlarda dile getirmiştir. </w:t>
      </w:r>
      <w:hyperlink r:id="rId16" w:tooltip="Sivas Kongresi" w:history="1">
        <w:r w:rsidRPr="00E91F3C">
          <w:rPr>
            <w:rFonts w:eastAsia="Times New Roman" w:cs="Times New Roman"/>
            <w:color w:val="000000" w:themeColor="text1"/>
            <w:lang w:eastAsia="tr-TR"/>
          </w:rPr>
          <w:t>Sivas Kongresi</w:t>
        </w:r>
      </w:hyperlink>
      <w:r w:rsidRPr="00E91F3C">
        <w:rPr>
          <w:rFonts w:eastAsia="Times New Roman" w:cs="Times New Roman"/>
          <w:color w:val="000000" w:themeColor="text1"/>
          <w:lang w:eastAsia="tr-TR"/>
        </w:rPr>
        <w:t>'nde Hikmet beyi alnından öperek; "</w:t>
      </w:r>
      <w:r w:rsidRPr="00E91F3C">
        <w:rPr>
          <w:rFonts w:eastAsia="Times New Roman" w:cs="Times New Roman"/>
          <w:i/>
          <w:iCs/>
          <w:color w:val="000000" w:themeColor="text1"/>
          <w:lang w:eastAsia="tr-TR"/>
        </w:rPr>
        <w:t>Daima ilerici fikirlere alemdarlık etmiş olan tıbbiyenin mümessili olan genç.</w:t>
      </w:r>
      <w:r w:rsidRPr="00E91F3C">
        <w:rPr>
          <w:rFonts w:eastAsia="Times New Roman" w:cs="Times New Roman"/>
          <w:color w:val="000000" w:themeColor="text1"/>
          <w:lang w:eastAsia="tr-TR"/>
        </w:rPr>
        <w:t>" diye tanıtması, </w:t>
      </w:r>
      <w:hyperlink r:id="rId17" w:tooltip="Türkler" w:history="1">
        <w:r w:rsidRPr="00E91F3C">
          <w:rPr>
            <w:rFonts w:eastAsia="Times New Roman" w:cs="Times New Roman"/>
            <w:color w:val="000000" w:themeColor="text1"/>
            <w:lang w:eastAsia="tr-TR"/>
          </w:rPr>
          <w:t>Türk</w:t>
        </w:r>
      </w:hyperlink>
      <w:r w:rsidRPr="00E91F3C">
        <w:rPr>
          <w:rFonts w:eastAsia="Times New Roman" w:cs="Times New Roman"/>
          <w:color w:val="000000" w:themeColor="text1"/>
          <w:lang w:eastAsia="tr-TR"/>
        </w:rPr>
        <w:t> hekimleri için bir övünç kaynağı kabul edilir</w:t>
      </w:r>
      <w:r>
        <w:rPr>
          <w:rFonts w:eastAsia="Times New Roman" w:cs="Times New Roman"/>
          <w:color w:val="000000" w:themeColor="text1"/>
          <w:lang w:eastAsia="tr-TR"/>
        </w:rPr>
        <w:t>.</w:t>
      </w:r>
    </w:p>
    <w:p w14:paraId="1667AC07" w14:textId="5DE83ABA" w:rsidR="00E91F3C" w:rsidRDefault="004D7D1E" w:rsidP="00981C4C">
      <w:pPr>
        <w:shd w:val="clear" w:color="auto" w:fill="FFFFFF"/>
        <w:spacing w:after="150"/>
        <w:rPr>
          <w:rFonts w:eastAsia="Times New Roman" w:cs="Times New Roman"/>
          <w:color w:val="000000" w:themeColor="text1"/>
          <w:lang w:eastAsia="tr-TR"/>
        </w:rPr>
      </w:pPr>
      <w:r>
        <w:rPr>
          <w:rFonts w:eastAsia="Times New Roman" w:cs="Times New Roman"/>
          <w:color w:val="000000" w:themeColor="text1"/>
          <w:lang w:eastAsia="tr-TR"/>
        </w:rPr>
        <w:t>G</w:t>
      </w:r>
      <w:r w:rsidR="00EE64CF">
        <w:rPr>
          <w:rFonts w:eastAsia="Times New Roman" w:cs="Times New Roman"/>
          <w:color w:val="000000" w:themeColor="text1"/>
          <w:lang w:eastAsia="tr-TR"/>
        </w:rPr>
        <w:t>enç tıbbiyeliler işte böyle bir geçmişten geliyorsunuz. Hepinize tekrardan hoş</w:t>
      </w:r>
      <w:r>
        <w:rPr>
          <w:rFonts w:eastAsia="Times New Roman" w:cs="Times New Roman"/>
          <w:color w:val="000000" w:themeColor="text1"/>
          <w:lang w:eastAsia="tr-TR"/>
        </w:rPr>
        <w:t xml:space="preserve"> </w:t>
      </w:r>
      <w:r w:rsidR="00EE64CF">
        <w:rPr>
          <w:rFonts w:eastAsia="Times New Roman" w:cs="Times New Roman"/>
          <w:color w:val="000000" w:themeColor="text1"/>
          <w:lang w:eastAsia="tr-TR"/>
        </w:rPr>
        <w:t>geldiniz diyor ve bu kutlu yürüyüşünüzde başarılar diliyorum.</w:t>
      </w:r>
    </w:p>
    <w:p w14:paraId="3121D0E1" w14:textId="3786C5E0" w:rsidR="004D7D1E" w:rsidRPr="00E91F3C" w:rsidRDefault="004D7D1E" w:rsidP="00981C4C">
      <w:pPr>
        <w:shd w:val="clear" w:color="auto" w:fill="FFFFFF"/>
        <w:spacing w:after="150"/>
        <w:rPr>
          <w:rFonts w:eastAsia="Times New Roman" w:cs="Times New Roman"/>
          <w:color w:val="000000" w:themeColor="text1"/>
          <w:lang w:eastAsia="tr-TR"/>
        </w:rPr>
      </w:pPr>
      <w:r>
        <w:rPr>
          <w:rFonts w:eastAsia="Times New Roman" w:cs="Times New Roman"/>
          <w:color w:val="000000" w:themeColor="text1"/>
          <w:lang w:eastAsia="tr-TR"/>
        </w:rPr>
        <w:t>Hepinizi sevgiyle kucaklıyorum</w:t>
      </w:r>
    </w:p>
    <w:p w14:paraId="48F0E5E2" w14:textId="1DDD3229" w:rsidR="00B71CD5" w:rsidRPr="00AF7978" w:rsidRDefault="00B71CD5"/>
    <w:sectPr w:rsidR="00B71CD5" w:rsidRPr="00AF7978" w:rsidSect="003B4D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3A"/>
    <w:rsid w:val="00237546"/>
    <w:rsid w:val="002B66FE"/>
    <w:rsid w:val="003B4D35"/>
    <w:rsid w:val="004D7D1E"/>
    <w:rsid w:val="005D678E"/>
    <w:rsid w:val="006A0E3A"/>
    <w:rsid w:val="00887D57"/>
    <w:rsid w:val="00896D66"/>
    <w:rsid w:val="008D065B"/>
    <w:rsid w:val="00981C4C"/>
    <w:rsid w:val="00AF7978"/>
    <w:rsid w:val="00B71CD5"/>
    <w:rsid w:val="00C04248"/>
    <w:rsid w:val="00D142BD"/>
    <w:rsid w:val="00E91F3C"/>
    <w:rsid w:val="00EA19F3"/>
    <w:rsid w:val="00EE5B36"/>
    <w:rsid w:val="00EE6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7FB3"/>
  <w15:chartTrackingRefBased/>
  <w15:docId w15:val="{50B2B1C8-62EE-C745-AAD5-3E7BE8E7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anda" TargetMode="External"/><Relationship Id="rId13" Type="http://schemas.openxmlformats.org/officeDocument/2006/relationships/hyperlink" Target="https://tr.wiktionary.org/wiki/takbi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wikipedia.org/wiki/Sivas_Kongresi" TargetMode="External"/><Relationship Id="rId12" Type="http://schemas.openxmlformats.org/officeDocument/2006/relationships/hyperlink" Target="https://tr.wikipedia.org/wiki/Manda" TargetMode="External"/><Relationship Id="rId17" Type="http://schemas.openxmlformats.org/officeDocument/2006/relationships/hyperlink" Target="https://tr.wikipedia.org/wiki/T%C3%BCrkler" TargetMode="External"/><Relationship Id="rId2" Type="http://schemas.openxmlformats.org/officeDocument/2006/relationships/settings" Target="settings.xml"/><Relationship Id="rId16" Type="http://schemas.openxmlformats.org/officeDocument/2006/relationships/hyperlink" Target="https://tr.wikipedia.org/wiki/Sivas_Kongresi" TargetMode="External"/><Relationship Id="rId1" Type="http://schemas.openxmlformats.org/officeDocument/2006/relationships/styles" Target="styles.xml"/><Relationship Id="rId6" Type="http://schemas.openxmlformats.org/officeDocument/2006/relationships/hyperlink" Target="https://tr.wikipedia.org/wiki/T%C3%BCrk_Bayra%C4%9F%C4%B1" TargetMode="External"/><Relationship Id="rId11" Type="http://schemas.openxmlformats.org/officeDocument/2006/relationships/hyperlink" Target="https://tr.wiktionary.org/wiki/istikl%C3%A2l" TargetMode="External"/><Relationship Id="rId5" Type="http://schemas.openxmlformats.org/officeDocument/2006/relationships/hyperlink" Target="https://tr.wikipedia.org/wiki/%C4%B0ngilizler" TargetMode="External"/><Relationship Id="rId15" Type="http://schemas.openxmlformats.org/officeDocument/2006/relationships/hyperlink" Target="https://tr.wikipedia.org/wiki/Manda" TargetMode="External"/><Relationship Id="rId10" Type="http://schemas.openxmlformats.org/officeDocument/2006/relationships/hyperlink" Target="https://tr.wiktionary.org/wiki/murahhas" TargetMode="External"/><Relationship Id="rId19" Type="http://schemas.openxmlformats.org/officeDocument/2006/relationships/theme" Target="theme/theme1.xml"/><Relationship Id="rId4" Type="http://schemas.openxmlformats.org/officeDocument/2006/relationships/hyperlink" Target="https://tr.wikipedia.org/wiki/%C4%B0stanbul" TargetMode="External"/><Relationship Id="rId9" Type="http://schemas.openxmlformats.org/officeDocument/2006/relationships/hyperlink" Target="https://tr.wikipedia.org/wiki/Mustafa_Kemal_Atat%C3%BCrk" TargetMode="External"/><Relationship Id="rId14" Type="http://schemas.openxmlformats.org/officeDocument/2006/relationships/hyperlink" Target="https://tr.wikipedia.org/wiki/Mustafa_Kemal_Atat%C3%BCr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1130</Words>
  <Characters>6443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ergene</dc:creator>
  <cp:keywords/>
  <dc:description/>
  <cp:lastModifiedBy>murat</cp:lastModifiedBy>
  <cp:revision>7</cp:revision>
  <dcterms:created xsi:type="dcterms:W3CDTF">2021-10-02T08:44:00Z</dcterms:created>
  <dcterms:modified xsi:type="dcterms:W3CDTF">2021-10-04T12:45:00Z</dcterms:modified>
</cp:coreProperties>
</file>